
<file path=[Content_Types].xml><?xml version="1.0" encoding="utf-8"?>
<Types xmlns="http://schemas.openxmlformats.org/package/2006/content-types">
  <Default Extension="xml" ContentType="application/xml"/>
  <Default Extension="jpg" ContentType="image/jpeg"/>
  <Default Extension="jpeg" ContentType="image/jpeg"/>
  <Default Extension="emf" ContentType="image/x-emf"/>
  <Default Extension="xlsx" ContentType="application/vnd.openxmlformats-officedocument.spreadsheetml.sheet"/>
  <Default Extension="rels" ContentType="application/vnd.openxmlformats-package.relationships+xml"/>
  <Default Extension="gif" ContentType="image/gif"/>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20DD5" w14:textId="77777777" w:rsidR="00786770" w:rsidRPr="00446EB9" w:rsidRDefault="00786770" w:rsidP="00A7674F">
      <w:pPr>
        <w:spacing w:line="480" w:lineRule="auto"/>
        <w:jc w:val="center"/>
        <w:rPr>
          <w:rFonts w:cs="Times New Roman"/>
          <w:color w:val="auto"/>
          <w:szCs w:val="24"/>
        </w:rPr>
      </w:pPr>
      <w:bookmarkStart w:id="0" w:name="_GoBack"/>
      <w:bookmarkEnd w:id="0"/>
    </w:p>
    <w:p w14:paraId="5829723A" w14:textId="77777777" w:rsidR="00786770" w:rsidRPr="00446EB9" w:rsidRDefault="00786770" w:rsidP="00A7674F">
      <w:pPr>
        <w:spacing w:line="480" w:lineRule="auto"/>
        <w:jc w:val="center"/>
        <w:rPr>
          <w:rFonts w:cs="Times New Roman"/>
          <w:color w:val="auto"/>
          <w:szCs w:val="24"/>
        </w:rPr>
      </w:pPr>
    </w:p>
    <w:p w14:paraId="491010B5" w14:textId="77777777" w:rsidR="00786770" w:rsidRPr="00446EB9" w:rsidRDefault="00786770" w:rsidP="00A7674F">
      <w:pPr>
        <w:spacing w:line="480" w:lineRule="auto"/>
        <w:jc w:val="center"/>
        <w:rPr>
          <w:rFonts w:cs="Times New Roman"/>
          <w:color w:val="auto"/>
          <w:szCs w:val="24"/>
        </w:rPr>
      </w:pPr>
    </w:p>
    <w:p w14:paraId="085DD057" w14:textId="77777777" w:rsidR="00786770" w:rsidRPr="00446EB9" w:rsidRDefault="00786770" w:rsidP="00A7674F">
      <w:pPr>
        <w:spacing w:line="480" w:lineRule="auto"/>
        <w:jc w:val="center"/>
        <w:rPr>
          <w:rFonts w:cs="Times New Roman"/>
          <w:color w:val="auto"/>
          <w:szCs w:val="24"/>
        </w:rPr>
      </w:pPr>
    </w:p>
    <w:p w14:paraId="120E5241" w14:textId="77777777" w:rsidR="00786770" w:rsidRPr="00446EB9" w:rsidRDefault="00786770" w:rsidP="00A7674F">
      <w:pPr>
        <w:spacing w:line="480" w:lineRule="auto"/>
        <w:jc w:val="center"/>
        <w:rPr>
          <w:rFonts w:cs="Times New Roman"/>
          <w:color w:val="auto"/>
          <w:szCs w:val="24"/>
        </w:rPr>
      </w:pPr>
    </w:p>
    <w:p w14:paraId="4A764760" w14:textId="77777777" w:rsidR="00786770" w:rsidRPr="00446EB9" w:rsidRDefault="00786770" w:rsidP="00A7674F">
      <w:pPr>
        <w:spacing w:line="480" w:lineRule="auto"/>
        <w:jc w:val="center"/>
        <w:rPr>
          <w:rFonts w:cs="Times New Roman"/>
          <w:color w:val="auto"/>
          <w:szCs w:val="24"/>
        </w:rPr>
      </w:pPr>
    </w:p>
    <w:p w14:paraId="73C3A3BC" w14:textId="77777777" w:rsidR="00446EB9" w:rsidRDefault="00446EB9" w:rsidP="00A7674F">
      <w:pPr>
        <w:spacing w:line="480" w:lineRule="auto"/>
        <w:jc w:val="center"/>
        <w:rPr>
          <w:rFonts w:cs="Times New Roman"/>
          <w:color w:val="auto"/>
          <w:szCs w:val="24"/>
        </w:rPr>
      </w:pPr>
    </w:p>
    <w:p w14:paraId="336D4D2C" w14:textId="77777777" w:rsidR="00446EB9" w:rsidRDefault="00446EB9" w:rsidP="00A7674F">
      <w:pPr>
        <w:spacing w:line="480" w:lineRule="auto"/>
        <w:jc w:val="center"/>
        <w:rPr>
          <w:rFonts w:cs="Times New Roman"/>
          <w:color w:val="auto"/>
          <w:szCs w:val="24"/>
        </w:rPr>
      </w:pPr>
    </w:p>
    <w:p w14:paraId="03365DCA" w14:textId="77777777" w:rsidR="00446EB9" w:rsidRDefault="00446EB9" w:rsidP="00A7674F">
      <w:pPr>
        <w:spacing w:line="480" w:lineRule="auto"/>
        <w:jc w:val="center"/>
        <w:rPr>
          <w:rFonts w:cs="Times New Roman"/>
          <w:color w:val="auto"/>
          <w:szCs w:val="24"/>
        </w:rPr>
      </w:pPr>
    </w:p>
    <w:p w14:paraId="57B8C8D3" w14:textId="77777777" w:rsidR="00446EB9" w:rsidRDefault="00446EB9" w:rsidP="00A7674F">
      <w:pPr>
        <w:spacing w:line="480" w:lineRule="auto"/>
        <w:jc w:val="center"/>
        <w:rPr>
          <w:rFonts w:cs="Times New Roman"/>
          <w:color w:val="auto"/>
          <w:szCs w:val="24"/>
        </w:rPr>
      </w:pPr>
    </w:p>
    <w:p w14:paraId="66FD3A91" w14:textId="77777777" w:rsidR="00446EB9" w:rsidRDefault="00446EB9" w:rsidP="00A7674F">
      <w:pPr>
        <w:spacing w:line="480" w:lineRule="auto"/>
        <w:jc w:val="center"/>
        <w:rPr>
          <w:rFonts w:cs="Times New Roman"/>
          <w:color w:val="auto"/>
          <w:szCs w:val="24"/>
        </w:rPr>
      </w:pPr>
    </w:p>
    <w:p w14:paraId="1BBCBD72" w14:textId="77777777" w:rsidR="00446EB9" w:rsidRDefault="00446EB9" w:rsidP="00A7674F">
      <w:pPr>
        <w:spacing w:line="480" w:lineRule="auto"/>
        <w:jc w:val="center"/>
        <w:rPr>
          <w:rFonts w:cs="Times New Roman"/>
          <w:color w:val="auto"/>
          <w:szCs w:val="24"/>
        </w:rPr>
      </w:pPr>
    </w:p>
    <w:p w14:paraId="32BC800D" w14:textId="77777777" w:rsidR="00446EB9" w:rsidRDefault="00446EB9" w:rsidP="00BA6E3B">
      <w:pPr>
        <w:spacing w:line="480" w:lineRule="auto"/>
        <w:rPr>
          <w:rFonts w:cs="Times New Roman"/>
          <w:color w:val="auto"/>
          <w:szCs w:val="24"/>
        </w:rPr>
      </w:pPr>
    </w:p>
    <w:p w14:paraId="67488493" w14:textId="77777777" w:rsidR="00A417F8" w:rsidRDefault="00A417F8" w:rsidP="00BA6E3B">
      <w:pPr>
        <w:spacing w:line="480" w:lineRule="auto"/>
        <w:rPr>
          <w:rFonts w:cs="Times New Roman"/>
          <w:color w:val="auto"/>
          <w:szCs w:val="24"/>
        </w:rPr>
      </w:pPr>
    </w:p>
    <w:p w14:paraId="6412E307" w14:textId="77777777" w:rsidR="00A417F8" w:rsidRDefault="00A417F8" w:rsidP="00BA6E3B">
      <w:pPr>
        <w:spacing w:line="480" w:lineRule="auto"/>
        <w:rPr>
          <w:rFonts w:cs="Times New Roman"/>
          <w:color w:val="auto"/>
          <w:szCs w:val="24"/>
        </w:rPr>
      </w:pPr>
    </w:p>
    <w:p w14:paraId="439C6566" w14:textId="77777777" w:rsidR="00A417F8" w:rsidRDefault="00A417F8" w:rsidP="00BA6E3B">
      <w:pPr>
        <w:spacing w:line="480" w:lineRule="auto"/>
        <w:rPr>
          <w:rFonts w:cs="Times New Roman"/>
          <w:color w:val="auto"/>
          <w:szCs w:val="24"/>
        </w:rPr>
      </w:pPr>
    </w:p>
    <w:p w14:paraId="61EADC6F" w14:textId="77777777" w:rsidR="00A417F8" w:rsidRPr="00446EB9" w:rsidRDefault="00A417F8" w:rsidP="00BA6E3B">
      <w:pPr>
        <w:spacing w:line="480" w:lineRule="auto"/>
        <w:rPr>
          <w:rFonts w:cs="Times New Roman"/>
          <w:color w:val="auto"/>
          <w:szCs w:val="24"/>
        </w:rPr>
      </w:pPr>
    </w:p>
    <w:sdt>
      <w:sdtPr>
        <w:rPr>
          <w:rFonts w:ascii="Times New Roman" w:eastAsiaTheme="minorHAnsi" w:hAnsi="Times New Roman" w:cs="Arial"/>
          <w:color w:val="000000"/>
          <w:sz w:val="24"/>
          <w:szCs w:val="22"/>
        </w:rPr>
        <w:id w:val="255561952"/>
        <w:docPartObj>
          <w:docPartGallery w:val="Table of Contents"/>
          <w:docPartUnique/>
        </w:docPartObj>
      </w:sdtPr>
      <w:sdtEndPr>
        <w:rPr>
          <w:b/>
          <w:bCs/>
          <w:noProof/>
        </w:rPr>
      </w:sdtEndPr>
      <w:sdtContent>
        <w:p w14:paraId="412B6B2D" w14:textId="77777777" w:rsidR="00A417F8" w:rsidRDefault="00A417F8">
          <w:pPr>
            <w:pStyle w:val="TOCHeading"/>
            <w:rPr>
              <w:rFonts w:ascii="Times New Roman" w:eastAsiaTheme="minorHAnsi" w:hAnsi="Times New Roman" w:cs="Arial"/>
              <w:color w:val="000000"/>
              <w:sz w:val="24"/>
              <w:szCs w:val="22"/>
            </w:rPr>
          </w:pPr>
        </w:p>
        <w:p w14:paraId="04895110" w14:textId="39BB7371" w:rsidR="00E71CFE" w:rsidRDefault="00E71CFE">
          <w:pPr>
            <w:pStyle w:val="TOCHeading"/>
          </w:pPr>
          <w:r>
            <w:t>Table of Contents</w:t>
          </w:r>
        </w:p>
        <w:p w14:paraId="22F77A3A" w14:textId="77777777" w:rsidR="00E71CFE" w:rsidRDefault="00E71CFE">
          <w:pPr>
            <w:pStyle w:val="TOC1"/>
            <w:tabs>
              <w:tab w:val="right" w:leader="dot" w:pos="9350"/>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481336611" w:history="1">
            <w:r w:rsidRPr="005A1A0D">
              <w:rPr>
                <w:rStyle w:val="Hyperlink"/>
                <w:noProof/>
              </w:rPr>
              <w:t>ABSTRACT</w:t>
            </w:r>
            <w:r>
              <w:rPr>
                <w:noProof/>
                <w:webHidden/>
              </w:rPr>
              <w:tab/>
            </w:r>
            <w:r>
              <w:rPr>
                <w:noProof/>
                <w:webHidden/>
              </w:rPr>
              <w:fldChar w:fldCharType="begin"/>
            </w:r>
            <w:r>
              <w:rPr>
                <w:noProof/>
                <w:webHidden/>
              </w:rPr>
              <w:instrText xml:space="preserve"> PAGEREF _Toc481336611 \h </w:instrText>
            </w:r>
            <w:r>
              <w:rPr>
                <w:noProof/>
                <w:webHidden/>
              </w:rPr>
            </w:r>
            <w:r>
              <w:rPr>
                <w:noProof/>
                <w:webHidden/>
              </w:rPr>
              <w:fldChar w:fldCharType="separate"/>
            </w:r>
            <w:r>
              <w:rPr>
                <w:noProof/>
                <w:webHidden/>
              </w:rPr>
              <w:t>3</w:t>
            </w:r>
            <w:r>
              <w:rPr>
                <w:noProof/>
                <w:webHidden/>
              </w:rPr>
              <w:fldChar w:fldCharType="end"/>
            </w:r>
          </w:hyperlink>
        </w:p>
        <w:p w14:paraId="0B18CB61" w14:textId="77777777" w:rsidR="00E71CFE" w:rsidRDefault="00A368A3">
          <w:pPr>
            <w:pStyle w:val="TOC1"/>
            <w:tabs>
              <w:tab w:val="right" w:leader="dot" w:pos="9350"/>
            </w:tabs>
            <w:rPr>
              <w:rFonts w:asciiTheme="minorHAnsi" w:eastAsiaTheme="minorEastAsia" w:hAnsiTheme="minorHAnsi" w:cstheme="minorBidi"/>
              <w:noProof/>
              <w:color w:val="auto"/>
              <w:sz w:val="22"/>
            </w:rPr>
          </w:pPr>
          <w:hyperlink w:anchor="_Toc481336612" w:history="1">
            <w:r w:rsidR="00E71CFE" w:rsidRPr="005A1A0D">
              <w:rPr>
                <w:rStyle w:val="Hyperlink"/>
                <w:noProof/>
              </w:rPr>
              <w:t>Introduction</w:t>
            </w:r>
            <w:r w:rsidR="00E71CFE">
              <w:rPr>
                <w:noProof/>
                <w:webHidden/>
              </w:rPr>
              <w:tab/>
            </w:r>
            <w:r w:rsidR="00E71CFE">
              <w:rPr>
                <w:noProof/>
                <w:webHidden/>
              </w:rPr>
              <w:fldChar w:fldCharType="begin"/>
            </w:r>
            <w:r w:rsidR="00E71CFE">
              <w:rPr>
                <w:noProof/>
                <w:webHidden/>
              </w:rPr>
              <w:instrText xml:space="preserve"> PAGEREF _Toc481336612 \h </w:instrText>
            </w:r>
            <w:r w:rsidR="00E71CFE">
              <w:rPr>
                <w:noProof/>
                <w:webHidden/>
              </w:rPr>
            </w:r>
            <w:r w:rsidR="00E71CFE">
              <w:rPr>
                <w:noProof/>
                <w:webHidden/>
              </w:rPr>
              <w:fldChar w:fldCharType="separate"/>
            </w:r>
            <w:r w:rsidR="00E71CFE">
              <w:rPr>
                <w:noProof/>
                <w:webHidden/>
              </w:rPr>
              <w:t>4</w:t>
            </w:r>
            <w:r w:rsidR="00E71CFE">
              <w:rPr>
                <w:noProof/>
                <w:webHidden/>
              </w:rPr>
              <w:fldChar w:fldCharType="end"/>
            </w:r>
          </w:hyperlink>
        </w:p>
        <w:p w14:paraId="513F0694" w14:textId="77777777" w:rsidR="00E71CFE" w:rsidRDefault="00A368A3">
          <w:pPr>
            <w:pStyle w:val="TOC1"/>
            <w:tabs>
              <w:tab w:val="right" w:leader="dot" w:pos="9350"/>
            </w:tabs>
            <w:rPr>
              <w:rFonts w:asciiTheme="minorHAnsi" w:eastAsiaTheme="minorEastAsia" w:hAnsiTheme="minorHAnsi" w:cstheme="minorBidi"/>
              <w:noProof/>
              <w:color w:val="auto"/>
              <w:sz w:val="22"/>
            </w:rPr>
          </w:pPr>
          <w:hyperlink w:anchor="_Toc481336613" w:history="1">
            <w:r w:rsidR="00E71CFE" w:rsidRPr="005A1A0D">
              <w:rPr>
                <w:rStyle w:val="Hyperlink"/>
                <w:noProof/>
              </w:rPr>
              <w:t>Demand and supply analysis</w:t>
            </w:r>
            <w:r w:rsidR="00E71CFE">
              <w:rPr>
                <w:noProof/>
                <w:webHidden/>
              </w:rPr>
              <w:tab/>
            </w:r>
            <w:r w:rsidR="00E71CFE">
              <w:rPr>
                <w:noProof/>
                <w:webHidden/>
              </w:rPr>
              <w:fldChar w:fldCharType="begin"/>
            </w:r>
            <w:r w:rsidR="00E71CFE">
              <w:rPr>
                <w:noProof/>
                <w:webHidden/>
              </w:rPr>
              <w:instrText xml:space="preserve"> PAGEREF _Toc481336613 \h </w:instrText>
            </w:r>
            <w:r w:rsidR="00E71CFE">
              <w:rPr>
                <w:noProof/>
                <w:webHidden/>
              </w:rPr>
            </w:r>
            <w:r w:rsidR="00E71CFE">
              <w:rPr>
                <w:noProof/>
                <w:webHidden/>
              </w:rPr>
              <w:fldChar w:fldCharType="separate"/>
            </w:r>
            <w:r w:rsidR="00E71CFE">
              <w:rPr>
                <w:noProof/>
                <w:webHidden/>
              </w:rPr>
              <w:t>5</w:t>
            </w:r>
            <w:r w:rsidR="00E71CFE">
              <w:rPr>
                <w:noProof/>
                <w:webHidden/>
              </w:rPr>
              <w:fldChar w:fldCharType="end"/>
            </w:r>
          </w:hyperlink>
        </w:p>
        <w:p w14:paraId="79EC3A66" w14:textId="77777777" w:rsidR="00E71CFE" w:rsidRDefault="00A368A3">
          <w:pPr>
            <w:pStyle w:val="TOC1"/>
            <w:tabs>
              <w:tab w:val="right" w:leader="dot" w:pos="9350"/>
            </w:tabs>
            <w:rPr>
              <w:rFonts w:asciiTheme="minorHAnsi" w:eastAsiaTheme="minorEastAsia" w:hAnsiTheme="minorHAnsi" w:cstheme="minorBidi"/>
              <w:noProof/>
              <w:color w:val="auto"/>
              <w:sz w:val="22"/>
            </w:rPr>
          </w:pPr>
          <w:hyperlink w:anchor="_Toc481336614" w:history="1">
            <w:r w:rsidR="00E71CFE" w:rsidRPr="005A1A0D">
              <w:rPr>
                <w:rStyle w:val="Hyperlink"/>
                <w:noProof/>
              </w:rPr>
              <w:t>Econometric Model</w:t>
            </w:r>
            <w:r w:rsidR="00E71CFE">
              <w:rPr>
                <w:noProof/>
                <w:webHidden/>
              </w:rPr>
              <w:tab/>
            </w:r>
            <w:r w:rsidR="00E71CFE">
              <w:rPr>
                <w:noProof/>
                <w:webHidden/>
              </w:rPr>
              <w:fldChar w:fldCharType="begin"/>
            </w:r>
            <w:r w:rsidR="00E71CFE">
              <w:rPr>
                <w:noProof/>
                <w:webHidden/>
              </w:rPr>
              <w:instrText xml:space="preserve"> PAGEREF _Toc481336614 \h </w:instrText>
            </w:r>
            <w:r w:rsidR="00E71CFE">
              <w:rPr>
                <w:noProof/>
                <w:webHidden/>
              </w:rPr>
            </w:r>
            <w:r w:rsidR="00E71CFE">
              <w:rPr>
                <w:noProof/>
                <w:webHidden/>
              </w:rPr>
              <w:fldChar w:fldCharType="separate"/>
            </w:r>
            <w:r w:rsidR="00E71CFE">
              <w:rPr>
                <w:noProof/>
                <w:webHidden/>
              </w:rPr>
              <w:t>12</w:t>
            </w:r>
            <w:r w:rsidR="00E71CFE">
              <w:rPr>
                <w:noProof/>
                <w:webHidden/>
              </w:rPr>
              <w:fldChar w:fldCharType="end"/>
            </w:r>
          </w:hyperlink>
        </w:p>
        <w:p w14:paraId="768944B3"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15" w:history="1">
            <w:r w:rsidR="00E71CFE" w:rsidRPr="005A1A0D">
              <w:rPr>
                <w:rStyle w:val="Hyperlink"/>
                <w:rFonts w:eastAsia="Times New Roman"/>
                <w:noProof/>
              </w:rPr>
              <w:t>Scatter Plots</w:t>
            </w:r>
            <w:r w:rsidR="00E71CFE">
              <w:rPr>
                <w:noProof/>
                <w:webHidden/>
              </w:rPr>
              <w:tab/>
            </w:r>
            <w:r w:rsidR="00E71CFE">
              <w:rPr>
                <w:noProof/>
                <w:webHidden/>
              </w:rPr>
              <w:fldChar w:fldCharType="begin"/>
            </w:r>
            <w:r w:rsidR="00E71CFE">
              <w:rPr>
                <w:noProof/>
                <w:webHidden/>
              </w:rPr>
              <w:instrText xml:space="preserve"> PAGEREF _Toc481336615 \h </w:instrText>
            </w:r>
            <w:r w:rsidR="00E71CFE">
              <w:rPr>
                <w:noProof/>
                <w:webHidden/>
              </w:rPr>
            </w:r>
            <w:r w:rsidR="00E71CFE">
              <w:rPr>
                <w:noProof/>
                <w:webHidden/>
              </w:rPr>
              <w:fldChar w:fldCharType="separate"/>
            </w:r>
            <w:r w:rsidR="00E71CFE">
              <w:rPr>
                <w:noProof/>
                <w:webHidden/>
              </w:rPr>
              <w:t>12</w:t>
            </w:r>
            <w:r w:rsidR="00E71CFE">
              <w:rPr>
                <w:noProof/>
                <w:webHidden/>
              </w:rPr>
              <w:fldChar w:fldCharType="end"/>
            </w:r>
          </w:hyperlink>
        </w:p>
        <w:p w14:paraId="0B1D8BBB"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16" w:history="1">
            <w:r w:rsidR="00E71CFE" w:rsidRPr="005A1A0D">
              <w:rPr>
                <w:rStyle w:val="Hyperlink"/>
                <w:rFonts w:eastAsia="Times New Roman"/>
                <w:noProof/>
              </w:rPr>
              <w:t>The line of Regression</w:t>
            </w:r>
            <w:r w:rsidR="00E71CFE">
              <w:rPr>
                <w:noProof/>
                <w:webHidden/>
              </w:rPr>
              <w:tab/>
            </w:r>
            <w:r w:rsidR="00E71CFE">
              <w:rPr>
                <w:noProof/>
                <w:webHidden/>
              </w:rPr>
              <w:fldChar w:fldCharType="begin"/>
            </w:r>
            <w:r w:rsidR="00E71CFE">
              <w:rPr>
                <w:noProof/>
                <w:webHidden/>
              </w:rPr>
              <w:instrText xml:space="preserve"> PAGEREF _Toc481336616 \h </w:instrText>
            </w:r>
            <w:r w:rsidR="00E71CFE">
              <w:rPr>
                <w:noProof/>
                <w:webHidden/>
              </w:rPr>
            </w:r>
            <w:r w:rsidR="00E71CFE">
              <w:rPr>
                <w:noProof/>
                <w:webHidden/>
              </w:rPr>
              <w:fldChar w:fldCharType="separate"/>
            </w:r>
            <w:r w:rsidR="00E71CFE">
              <w:rPr>
                <w:noProof/>
                <w:webHidden/>
              </w:rPr>
              <w:t>14</w:t>
            </w:r>
            <w:r w:rsidR="00E71CFE">
              <w:rPr>
                <w:noProof/>
                <w:webHidden/>
              </w:rPr>
              <w:fldChar w:fldCharType="end"/>
            </w:r>
          </w:hyperlink>
        </w:p>
        <w:p w14:paraId="07862C6D"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17" w:history="1">
            <w:r w:rsidR="00E71CFE" w:rsidRPr="005A1A0D">
              <w:rPr>
                <w:rStyle w:val="Hyperlink"/>
                <w:rFonts w:eastAsia="Times New Roman"/>
                <w:noProof/>
              </w:rPr>
              <w:t>Regression Line Equation</w:t>
            </w:r>
            <w:r w:rsidR="00E71CFE">
              <w:rPr>
                <w:noProof/>
                <w:webHidden/>
              </w:rPr>
              <w:tab/>
            </w:r>
            <w:r w:rsidR="00E71CFE">
              <w:rPr>
                <w:noProof/>
                <w:webHidden/>
              </w:rPr>
              <w:fldChar w:fldCharType="begin"/>
            </w:r>
            <w:r w:rsidR="00E71CFE">
              <w:rPr>
                <w:noProof/>
                <w:webHidden/>
              </w:rPr>
              <w:instrText xml:space="preserve"> PAGEREF _Toc481336617 \h </w:instrText>
            </w:r>
            <w:r w:rsidR="00E71CFE">
              <w:rPr>
                <w:noProof/>
                <w:webHidden/>
              </w:rPr>
            </w:r>
            <w:r w:rsidR="00E71CFE">
              <w:rPr>
                <w:noProof/>
                <w:webHidden/>
              </w:rPr>
              <w:fldChar w:fldCharType="separate"/>
            </w:r>
            <w:r w:rsidR="00E71CFE">
              <w:rPr>
                <w:noProof/>
                <w:webHidden/>
              </w:rPr>
              <w:t>16</w:t>
            </w:r>
            <w:r w:rsidR="00E71CFE">
              <w:rPr>
                <w:noProof/>
                <w:webHidden/>
              </w:rPr>
              <w:fldChar w:fldCharType="end"/>
            </w:r>
          </w:hyperlink>
        </w:p>
        <w:p w14:paraId="4162FA82"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18" w:history="1">
            <w:r w:rsidR="00E71CFE" w:rsidRPr="005A1A0D">
              <w:rPr>
                <w:rStyle w:val="Hyperlink"/>
                <w:rFonts w:eastAsia="Times New Roman"/>
                <w:noProof/>
              </w:rPr>
              <w:t>Excel Worksheet of the Regression Analysis: Apple Inc.</w:t>
            </w:r>
            <w:r w:rsidR="00E71CFE">
              <w:rPr>
                <w:noProof/>
                <w:webHidden/>
              </w:rPr>
              <w:tab/>
            </w:r>
            <w:r w:rsidR="00E71CFE">
              <w:rPr>
                <w:noProof/>
                <w:webHidden/>
              </w:rPr>
              <w:fldChar w:fldCharType="begin"/>
            </w:r>
            <w:r w:rsidR="00E71CFE">
              <w:rPr>
                <w:noProof/>
                <w:webHidden/>
              </w:rPr>
              <w:instrText xml:space="preserve"> PAGEREF _Toc481336618 \h </w:instrText>
            </w:r>
            <w:r w:rsidR="00E71CFE">
              <w:rPr>
                <w:noProof/>
                <w:webHidden/>
              </w:rPr>
            </w:r>
            <w:r w:rsidR="00E71CFE">
              <w:rPr>
                <w:noProof/>
                <w:webHidden/>
              </w:rPr>
              <w:fldChar w:fldCharType="separate"/>
            </w:r>
            <w:r w:rsidR="00E71CFE">
              <w:rPr>
                <w:noProof/>
                <w:webHidden/>
              </w:rPr>
              <w:t>19</w:t>
            </w:r>
            <w:r w:rsidR="00E71CFE">
              <w:rPr>
                <w:noProof/>
                <w:webHidden/>
              </w:rPr>
              <w:fldChar w:fldCharType="end"/>
            </w:r>
          </w:hyperlink>
        </w:p>
        <w:p w14:paraId="0D312DD0" w14:textId="77777777" w:rsidR="00E71CFE" w:rsidRDefault="00A368A3">
          <w:pPr>
            <w:pStyle w:val="TOC1"/>
            <w:tabs>
              <w:tab w:val="right" w:leader="dot" w:pos="9350"/>
            </w:tabs>
            <w:rPr>
              <w:rFonts w:asciiTheme="minorHAnsi" w:eastAsiaTheme="minorEastAsia" w:hAnsiTheme="minorHAnsi" w:cstheme="minorBidi"/>
              <w:noProof/>
              <w:color w:val="auto"/>
              <w:sz w:val="22"/>
            </w:rPr>
          </w:pPr>
          <w:hyperlink w:anchor="_Toc481336619" w:history="1">
            <w:r w:rsidR="00E71CFE" w:rsidRPr="005A1A0D">
              <w:rPr>
                <w:rStyle w:val="Hyperlink"/>
                <w:rFonts w:eastAsia="Times New Roman"/>
                <w:noProof/>
              </w:rPr>
              <w:t>Elasticity</w:t>
            </w:r>
            <w:r w:rsidR="00E71CFE">
              <w:rPr>
                <w:noProof/>
                <w:webHidden/>
              </w:rPr>
              <w:tab/>
            </w:r>
            <w:r w:rsidR="00E71CFE">
              <w:rPr>
                <w:noProof/>
                <w:webHidden/>
              </w:rPr>
              <w:fldChar w:fldCharType="begin"/>
            </w:r>
            <w:r w:rsidR="00E71CFE">
              <w:rPr>
                <w:noProof/>
                <w:webHidden/>
              </w:rPr>
              <w:instrText xml:space="preserve"> PAGEREF _Toc481336619 \h </w:instrText>
            </w:r>
            <w:r w:rsidR="00E71CFE">
              <w:rPr>
                <w:noProof/>
                <w:webHidden/>
              </w:rPr>
            </w:r>
            <w:r w:rsidR="00E71CFE">
              <w:rPr>
                <w:noProof/>
                <w:webHidden/>
              </w:rPr>
              <w:fldChar w:fldCharType="separate"/>
            </w:r>
            <w:r w:rsidR="00E71CFE">
              <w:rPr>
                <w:noProof/>
                <w:webHidden/>
              </w:rPr>
              <w:t>20</w:t>
            </w:r>
            <w:r w:rsidR="00E71CFE">
              <w:rPr>
                <w:noProof/>
                <w:webHidden/>
              </w:rPr>
              <w:fldChar w:fldCharType="end"/>
            </w:r>
          </w:hyperlink>
        </w:p>
        <w:p w14:paraId="32B73D36"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20" w:history="1">
            <w:r w:rsidR="00E71CFE" w:rsidRPr="005A1A0D">
              <w:rPr>
                <w:rStyle w:val="Hyperlink"/>
                <w:rFonts w:eastAsia="Times New Roman"/>
                <w:noProof/>
              </w:rPr>
              <w:t>Transcript of Apple iPad Elasticity Analysis</w:t>
            </w:r>
            <w:r w:rsidR="00E71CFE">
              <w:rPr>
                <w:noProof/>
                <w:webHidden/>
              </w:rPr>
              <w:tab/>
            </w:r>
            <w:r w:rsidR="00E71CFE">
              <w:rPr>
                <w:noProof/>
                <w:webHidden/>
              </w:rPr>
              <w:fldChar w:fldCharType="begin"/>
            </w:r>
            <w:r w:rsidR="00E71CFE">
              <w:rPr>
                <w:noProof/>
                <w:webHidden/>
              </w:rPr>
              <w:instrText xml:space="preserve"> PAGEREF _Toc481336620 \h </w:instrText>
            </w:r>
            <w:r w:rsidR="00E71CFE">
              <w:rPr>
                <w:noProof/>
                <w:webHidden/>
              </w:rPr>
            </w:r>
            <w:r w:rsidR="00E71CFE">
              <w:rPr>
                <w:noProof/>
                <w:webHidden/>
              </w:rPr>
              <w:fldChar w:fldCharType="separate"/>
            </w:r>
            <w:r w:rsidR="00E71CFE">
              <w:rPr>
                <w:noProof/>
                <w:webHidden/>
              </w:rPr>
              <w:t>20</w:t>
            </w:r>
            <w:r w:rsidR="00E71CFE">
              <w:rPr>
                <w:noProof/>
                <w:webHidden/>
              </w:rPr>
              <w:fldChar w:fldCharType="end"/>
            </w:r>
          </w:hyperlink>
        </w:p>
        <w:p w14:paraId="3AB40062"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21" w:history="1">
            <w:r w:rsidR="00E71CFE" w:rsidRPr="005A1A0D">
              <w:rPr>
                <w:rStyle w:val="Hyperlink"/>
                <w:noProof/>
              </w:rPr>
              <w:t>Income Elasticity of Demand</w:t>
            </w:r>
            <w:r w:rsidR="00E71CFE">
              <w:rPr>
                <w:noProof/>
                <w:webHidden/>
              </w:rPr>
              <w:tab/>
            </w:r>
            <w:r w:rsidR="00E71CFE">
              <w:rPr>
                <w:noProof/>
                <w:webHidden/>
              </w:rPr>
              <w:fldChar w:fldCharType="begin"/>
            </w:r>
            <w:r w:rsidR="00E71CFE">
              <w:rPr>
                <w:noProof/>
                <w:webHidden/>
              </w:rPr>
              <w:instrText xml:space="preserve"> PAGEREF _Toc481336621 \h </w:instrText>
            </w:r>
            <w:r w:rsidR="00E71CFE">
              <w:rPr>
                <w:noProof/>
                <w:webHidden/>
              </w:rPr>
            </w:r>
            <w:r w:rsidR="00E71CFE">
              <w:rPr>
                <w:noProof/>
                <w:webHidden/>
              </w:rPr>
              <w:fldChar w:fldCharType="separate"/>
            </w:r>
            <w:r w:rsidR="00E71CFE">
              <w:rPr>
                <w:noProof/>
                <w:webHidden/>
              </w:rPr>
              <w:t>20</w:t>
            </w:r>
            <w:r w:rsidR="00E71CFE">
              <w:rPr>
                <w:noProof/>
                <w:webHidden/>
              </w:rPr>
              <w:fldChar w:fldCharType="end"/>
            </w:r>
          </w:hyperlink>
        </w:p>
        <w:p w14:paraId="267F792F"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22" w:history="1">
            <w:r w:rsidR="00E71CFE" w:rsidRPr="005A1A0D">
              <w:rPr>
                <w:rStyle w:val="Hyperlink"/>
                <w:rFonts w:eastAsia="Times New Roman"/>
                <w:noProof/>
              </w:rPr>
              <w:t>Product Elasticity</w:t>
            </w:r>
            <w:r w:rsidR="00E71CFE">
              <w:rPr>
                <w:noProof/>
                <w:webHidden/>
              </w:rPr>
              <w:tab/>
            </w:r>
            <w:r w:rsidR="00E71CFE">
              <w:rPr>
                <w:noProof/>
                <w:webHidden/>
              </w:rPr>
              <w:fldChar w:fldCharType="begin"/>
            </w:r>
            <w:r w:rsidR="00E71CFE">
              <w:rPr>
                <w:noProof/>
                <w:webHidden/>
              </w:rPr>
              <w:instrText xml:space="preserve"> PAGEREF _Toc481336622 \h </w:instrText>
            </w:r>
            <w:r w:rsidR="00E71CFE">
              <w:rPr>
                <w:noProof/>
                <w:webHidden/>
              </w:rPr>
            </w:r>
            <w:r w:rsidR="00E71CFE">
              <w:rPr>
                <w:noProof/>
                <w:webHidden/>
              </w:rPr>
              <w:fldChar w:fldCharType="separate"/>
            </w:r>
            <w:r w:rsidR="00E71CFE">
              <w:rPr>
                <w:noProof/>
                <w:webHidden/>
              </w:rPr>
              <w:t>20</w:t>
            </w:r>
            <w:r w:rsidR="00E71CFE">
              <w:rPr>
                <w:noProof/>
                <w:webHidden/>
              </w:rPr>
              <w:fldChar w:fldCharType="end"/>
            </w:r>
          </w:hyperlink>
        </w:p>
        <w:p w14:paraId="0358C1CA"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23" w:history="1">
            <w:r w:rsidR="00E71CFE" w:rsidRPr="005A1A0D">
              <w:rPr>
                <w:rStyle w:val="Hyperlink"/>
                <w:rFonts w:eastAsia="Times New Roman"/>
                <w:noProof/>
              </w:rPr>
              <w:t>Pricing Analysis</w:t>
            </w:r>
            <w:r w:rsidR="00E71CFE">
              <w:rPr>
                <w:noProof/>
                <w:webHidden/>
              </w:rPr>
              <w:tab/>
            </w:r>
            <w:r w:rsidR="00E71CFE">
              <w:rPr>
                <w:noProof/>
                <w:webHidden/>
              </w:rPr>
              <w:fldChar w:fldCharType="begin"/>
            </w:r>
            <w:r w:rsidR="00E71CFE">
              <w:rPr>
                <w:noProof/>
                <w:webHidden/>
              </w:rPr>
              <w:instrText xml:space="preserve"> PAGEREF _Toc481336623 \h </w:instrText>
            </w:r>
            <w:r w:rsidR="00E71CFE">
              <w:rPr>
                <w:noProof/>
                <w:webHidden/>
              </w:rPr>
            </w:r>
            <w:r w:rsidR="00E71CFE">
              <w:rPr>
                <w:noProof/>
                <w:webHidden/>
              </w:rPr>
              <w:fldChar w:fldCharType="separate"/>
            </w:r>
            <w:r w:rsidR="00E71CFE">
              <w:rPr>
                <w:noProof/>
                <w:webHidden/>
              </w:rPr>
              <w:t>21</w:t>
            </w:r>
            <w:r w:rsidR="00E71CFE">
              <w:rPr>
                <w:noProof/>
                <w:webHidden/>
              </w:rPr>
              <w:fldChar w:fldCharType="end"/>
            </w:r>
          </w:hyperlink>
        </w:p>
        <w:p w14:paraId="7F0F2152"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24" w:history="1">
            <w:r w:rsidR="00E71CFE" w:rsidRPr="005A1A0D">
              <w:rPr>
                <w:rStyle w:val="Hyperlink"/>
                <w:rFonts w:eastAsia="Times New Roman"/>
                <w:noProof/>
              </w:rPr>
              <w:t>Hypothetical Analysis</w:t>
            </w:r>
            <w:r w:rsidR="00E71CFE">
              <w:rPr>
                <w:noProof/>
                <w:webHidden/>
              </w:rPr>
              <w:tab/>
            </w:r>
            <w:r w:rsidR="00E71CFE">
              <w:rPr>
                <w:noProof/>
                <w:webHidden/>
              </w:rPr>
              <w:fldChar w:fldCharType="begin"/>
            </w:r>
            <w:r w:rsidR="00E71CFE">
              <w:rPr>
                <w:noProof/>
                <w:webHidden/>
              </w:rPr>
              <w:instrText xml:space="preserve"> PAGEREF _Toc481336624 \h </w:instrText>
            </w:r>
            <w:r w:rsidR="00E71CFE">
              <w:rPr>
                <w:noProof/>
                <w:webHidden/>
              </w:rPr>
            </w:r>
            <w:r w:rsidR="00E71CFE">
              <w:rPr>
                <w:noProof/>
                <w:webHidden/>
              </w:rPr>
              <w:fldChar w:fldCharType="separate"/>
            </w:r>
            <w:r w:rsidR="00E71CFE">
              <w:rPr>
                <w:noProof/>
                <w:webHidden/>
              </w:rPr>
              <w:t>22</w:t>
            </w:r>
            <w:r w:rsidR="00E71CFE">
              <w:rPr>
                <w:noProof/>
                <w:webHidden/>
              </w:rPr>
              <w:fldChar w:fldCharType="end"/>
            </w:r>
          </w:hyperlink>
        </w:p>
        <w:p w14:paraId="027E36D0" w14:textId="77777777" w:rsidR="00E71CFE" w:rsidRDefault="00A368A3">
          <w:pPr>
            <w:pStyle w:val="TOC1"/>
            <w:tabs>
              <w:tab w:val="right" w:leader="dot" w:pos="9350"/>
            </w:tabs>
            <w:rPr>
              <w:rFonts w:asciiTheme="minorHAnsi" w:eastAsiaTheme="minorEastAsia" w:hAnsiTheme="minorHAnsi" w:cstheme="minorBidi"/>
              <w:noProof/>
              <w:color w:val="auto"/>
              <w:sz w:val="22"/>
            </w:rPr>
          </w:pPr>
          <w:hyperlink w:anchor="_Toc481336625" w:history="1">
            <w:r w:rsidR="00E71CFE" w:rsidRPr="005A1A0D">
              <w:rPr>
                <w:rStyle w:val="Hyperlink"/>
                <w:rFonts w:eastAsia="Times New Roman"/>
                <w:noProof/>
              </w:rPr>
              <w:t>Forecasting</w:t>
            </w:r>
            <w:r w:rsidR="00E71CFE">
              <w:rPr>
                <w:noProof/>
                <w:webHidden/>
              </w:rPr>
              <w:tab/>
            </w:r>
            <w:r w:rsidR="00E71CFE">
              <w:rPr>
                <w:noProof/>
                <w:webHidden/>
              </w:rPr>
              <w:fldChar w:fldCharType="begin"/>
            </w:r>
            <w:r w:rsidR="00E71CFE">
              <w:rPr>
                <w:noProof/>
                <w:webHidden/>
              </w:rPr>
              <w:instrText xml:space="preserve"> PAGEREF _Toc481336625 \h </w:instrText>
            </w:r>
            <w:r w:rsidR="00E71CFE">
              <w:rPr>
                <w:noProof/>
                <w:webHidden/>
              </w:rPr>
            </w:r>
            <w:r w:rsidR="00E71CFE">
              <w:rPr>
                <w:noProof/>
                <w:webHidden/>
              </w:rPr>
              <w:fldChar w:fldCharType="separate"/>
            </w:r>
            <w:r w:rsidR="00E71CFE">
              <w:rPr>
                <w:noProof/>
                <w:webHidden/>
              </w:rPr>
              <w:t>23</w:t>
            </w:r>
            <w:r w:rsidR="00E71CFE">
              <w:rPr>
                <w:noProof/>
                <w:webHidden/>
              </w:rPr>
              <w:fldChar w:fldCharType="end"/>
            </w:r>
          </w:hyperlink>
        </w:p>
        <w:p w14:paraId="3F096BF4"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26" w:history="1">
            <w:r w:rsidR="00E71CFE" w:rsidRPr="005A1A0D">
              <w:rPr>
                <w:rStyle w:val="Hyperlink"/>
                <w:rFonts w:eastAsia="Times New Roman"/>
                <w:noProof/>
              </w:rPr>
              <w:t>Equities</w:t>
            </w:r>
            <w:r w:rsidR="00E71CFE">
              <w:rPr>
                <w:noProof/>
                <w:webHidden/>
              </w:rPr>
              <w:tab/>
            </w:r>
            <w:r w:rsidR="00E71CFE">
              <w:rPr>
                <w:noProof/>
                <w:webHidden/>
              </w:rPr>
              <w:fldChar w:fldCharType="begin"/>
            </w:r>
            <w:r w:rsidR="00E71CFE">
              <w:rPr>
                <w:noProof/>
                <w:webHidden/>
              </w:rPr>
              <w:instrText xml:space="preserve"> PAGEREF _Toc481336626 \h </w:instrText>
            </w:r>
            <w:r w:rsidR="00E71CFE">
              <w:rPr>
                <w:noProof/>
                <w:webHidden/>
              </w:rPr>
            </w:r>
            <w:r w:rsidR="00E71CFE">
              <w:rPr>
                <w:noProof/>
                <w:webHidden/>
              </w:rPr>
              <w:fldChar w:fldCharType="separate"/>
            </w:r>
            <w:r w:rsidR="00E71CFE">
              <w:rPr>
                <w:noProof/>
                <w:webHidden/>
              </w:rPr>
              <w:t>23</w:t>
            </w:r>
            <w:r w:rsidR="00E71CFE">
              <w:rPr>
                <w:noProof/>
                <w:webHidden/>
              </w:rPr>
              <w:fldChar w:fldCharType="end"/>
            </w:r>
          </w:hyperlink>
        </w:p>
        <w:p w14:paraId="677F57CB"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27" w:history="1">
            <w:r w:rsidR="00E71CFE" w:rsidRPr="005A1A0D">
              <w:rPr>
                <w:rStyle w:val="Hyperlink"/>
                <w:rFonts w:eastAsia="Times New Roman"/>
                <w:noProof/>
              </w:rPr>
              <w:t>Consented Recommendation</w:t>
            </w:r>
            <w:r w:rsidR="00E71CFE">
              <w:rPr>
                <w:noProof/>
                <w:webHidden/>
              </w:rPr>
              <w:tab/>
            </w:r>
            <w:r w:rsidR="00E71CFE">
              <w:rPr>
                <w:noProof/>
                <w:webHidden/>
              </w:rPr>
              <w:fldChar w:fldCharType="begin"/>
            </w:r>
            <w:r w:rsidR="00E71CFE">
              <w:rPr>
                <w:noProof/>
                <w:webHidden/>
              </w:rPr>
              <w:instrText xml:space="preserve"> PAGEREF _Toc481336627 \h </w:instrText>
            </w:r>
            <w:r w:rsidR="00E71CFE">
              <w:rPr>
                <w:noProof/>
                <w:webHidden/>
              </w:rPr>
            </w:r>
            <w:r w:rsidR="00E71CFE">
              <w:rPr>
                <w:noProof/>
                <w:webHidden/>
              </w:rPr>
              <w:fldChar w:fldCharType="separate"/>
            </w:r>
            <w:r w:rsidR="00E71CFE">
              <w:rPr>
                <w:noProof/>
                <w:webHidden/>
              </w:rPr>
              <w:t>23</w:t>
            </w:r>
            <w:r w:rsidR="00E71CFE">
              <w:rPr>
                <w:noProof/>
                <w:webHidden/>
              </w:rPr>
              <w:fldChar w:fldCharType="end"/>
            </w:r>
          </w:hyperlink>
        </w:p>
        <w:p w14:paraId="1B57E3A9"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28" w:history="1">
            <w:r w:rsidR="00E71CFE" w:rsidRPr="005A1A0D">
              <w:rPr>
                <w:rStyle w:val="Hyperlink"/>
                <w:rFonts w:eastAsia="Times New Roman"/>
                <w:noProof/>
              </w:rPr>
              <w:t>Share price forecast</w:t>
            </w:r>
            <w:r w:rsidR="00E71CFE">
              <w:rPr>
                <w:noProof/>
                <w:webHidden/>
              </w:rPr>
              <w:tab/>
            </w:r>
            <w:r w:rsidR="00E71CFE">
              <w:rPr>
                <w:noProof/>
                <w:webHidden/>
              </w:rPr>
              <w:fldChar w:fldCharType="begin"/>
            </w:r>
            <w:r w:rsidR="00E71CFE">
              <w:rPr>
                <w:noProof/>
                <w:webHidden/>
              </w:rPr>
              <w:instrText xml:space="preserve"> PAGEREF _Toc481336628 \h </w:instrText>
            </w:r>
            <w:r w:rsidR="00E71CFE">
              <w:rPr>
                <w:noProof/>
                <w:webHidden/>
              </w:rPr>
            </w:r>
            <w:r w:rsidR="00E71CFE">
              <w:rPr>
                <w:noProof/>
                <w:webHidden/>
              </w:rPr>
              <w:fldChar w:fldCharType="separate"/>
            </w:r>
            <w:r w:rsidR="00E71CFE">
              <w:rPr>
                <w:noProof/>
                <w:webHidden/>
              </w:rPr>
              <w:t>24</w:t>
            </w:r>
            <w:r w:rsidR="00E71CFE">
              <w:rPr>
                <w:noProof/>
                <w:webHidden/>
              </w:rPr>
              <w:fldChar w:fldCharType="end"/>
            </w:r>
          </w:hyperlink>
        </w:p>
        <w:p w14:paraId="15C586DD"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29" w:history="1">
            <w:r w:rsidR="00E71CFE" w:rsidRPr="005A1A0D">
              <w:rPr>
                <w:rStyle w:val="Hyperlink"/>
                <w:rFonts w:eastAsia="Times New Roman"/>
                <w:noProof/>
              </w:rPr>
              <w:t>Dividends</w:t>
            </w:r>
            <w:r w:rsidR="00E71CFE">
              <w:rPr>
                <w:noProof/>
                <w:webHidden/>
              </w:rPr>
              <w:tab/>
            </w:r>
            <w:r w:rsidR="00E71CFE">
              <w:rPr>
                <w:noProof/>
                <w:webHidden/>
              </w:rPr>
              <w:fldChar w:fldCharType="begin"/>
            </w:r>
            <w:r w:rsidR="00E71CFE">
              <w:rPr>
                <w:noProof/>
                <w:webHidden/>
              </w:rPr>
              <w:instrText xml:space="preserve"> PAGEREF _Toc481336629 \h </w:instrText>
            </w:r>
            <w:r w:rsidR="00E71CFE">
              <w:rPr>
                <w:noProof/>
                <w:webHidden/>
              </w:rPr>
            </w:r>
            <w:r w:rsidR="00E71CFE">
              <w:rPr>
                <w:noProof/>
                <w:webHidden/>
              </w:rPr>
              <w:fldChar w:fldCharType="separate"/>
            </w:r>
            <w:r w:rsidR="00E71CFE">
              <w:rPr>
                <w:noProof/>
                <w:webHidden/>
              </w:rPr>
              <w:t>24</w:t>
            </w:r>
            <w:r w:rsidR="00E71CFE">
              <w:rPr>
                <w:noProof/>
                <w:webHidden/>
              </w:rPr>
              <w:fldChar w:fldCharType="end"/>
            </w:r>
          </w:hyperlink>
        </w:p>
        <w:p w14:paraId="55D3962A"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30" w:history="1">
            <w:r w:rsidR="00E71CFE" w:rsidRPr="005A1A0D">
              <w:rPr>
                <w:rStyle w:val="Hyperlink"/>
                <w:rFonts w:eastAsia="Times New Roman"/>
                <w:noProof/>
              </w:rPr>
              <w:t>Earnings History &amp; estimates</w:t>
            </w:r>
            <w:r w:rsidR="00E71CFE">
              <w:rPr>
                <w:noProof/>
                <w:webHidden/>
              </w:rPr>
              <w:tab/>
            </w:r>
            <w:r w:rsidR="00E71CFE">
              <w:rPr>
                <w:noProof/>
                <w:webHidden/>
              </w:rPr>
              <w:fldChar w:fldCharType="begin"/>
            </w:r>
            <w:r w:rsidR="00E71CFE">
              <w:rPr>
                <w:noProof/>
                <w:webHidden/>
              </w:rPr>
              <w:instrText xml:space="preserve"> PAGEREF _Toc481336630 \h </w:instrText>
            </w:r>
            <w:r w:rsidR="00E71CFE">
              <w:rPr>
                <w:noProof/>
                <w:webHidden/>
              </w:rPr>
            </w:r>
            <w:r w:rsidR="00E71CFE">
              <w:rPr>
                <w:noProof/>
                <w:webHidden/>
              </w:rPr>
              <w:fldChar w:fldCharType="separate"/>
            </w:r>
            <w:r w:rsidR="00E71CFE">
              <w:rPr>
                <w:noProof/>
                <w:webHidden/>
              </w:rPr>
              <w:t>25</w:t>
            </w:r>
            <w:r w:rsidR="00E71CFE">
              <w:rPr>
                <w:noProof/>
                <w:webHidden/>
              </w:rPr>
              <w:fldChar w:fldCharType="end"/>
            </w:r>
          </w:hyperlink>
        </w:p>
        <w:p w14:paraId="3134A6D8"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31" w:history="1">
            <w:r w:rsidR="00E71CFE" w:rsidRPr="005A1A0D">
              <w:rPr>
                <w:rStyle w:val="Hyperlink"/>
                <w:rFonts w:eastAsia="Times New Roman"/>
                <w:noProof/>
              </w:rPr>
              <w:t>Historical Revennue &amp; estimatations</w:t>
            </w:r>
            <w:r w:rsidR="00E71CFE">
              <w:rPr>
                <w:noProof/>
                <w:webHidden/>
              </w:rPr>
              <w:tab/>
            </w:r>
            <w:r w:rsidR="00E71CFE">
              <w:rPr>
                <w:noProof/>
                <w:webHidden/>
              </w:rPr>
              <w:fldChar w:fldCharType="begin"/>
            </w:r>
            <w:r w:rsidR="00E71CFE">
              <w:rPr>
                <w:noProof/>
                <w:webHidden/>
              </w:rPr>
              <w:instrText xml:space="preserve"> PAGEREF _Toc481336631 \h </w:instrText>
            </w:r>
            <w:r w:rsidR="00E71CFE">
              <w:rPr>
                <w:noProof/>
                <w:webHidden/>
              </w:rPr>
            </w:r>
            <w:r w:rsidR="00E71CFE">
              <w:rPr>
                <w:noProof/>
                <w:webHidden/>
              </w:rPr>
              <w:fldChar w:fldCharType="separate"/>
            </w:r>
            <w:r w:rsidR="00E71CFE">
              <w:rPr>
                <w:noProof/>
                <w:webHidden/>
              </w:rPr>
              <w:t>25</w:t>
            </w:r>
            <w:r w:rsidR="00E71CFE">
              <w:rPr>
                <w:noProof/>
                <w:webHidden/>
              </w:rPr>
              <w:fldChar w:fldCharType="end"/>
            </w:r>
          </w:hyperlink>
        </w:p>
        <w:p w14:paraId="4BF1814A" w14:textId="77777777" w:rsidR="00E71CFE" w:rsidRDefault="00A368A3">
          <w:pPr>
            <w:pStyle w:val="TOC1"/>
            <w:tabs>
              <w:tab w:val="right" w:leader="dot" w:pos="9350"/>
            </w:tabs>
            <w:rPr>
              <w:rFonts w:asciiTheme="minorHAnsi" w:eastAsiaTheme="minorEastAsia" w:hAnsiTheme="minorHAnsi" w:cstheme="minorBidi"/>
              <w:noProof/>
              <w:color w:val="auto"/>
              <w:sz w:val="22"/>
            </w:rPr>
          </w:pPr>
          <w:hyperlink w:anchor="_Toc481336632" w:history="1">
            <w:r w:rsidR="00E71CFE" w:rsidRPr="005A1A0D">
              <w:rPr>
                <w:rStyle w:val="Hyperlink"/>
                <w:rFonts w:eastAsia="Times New Roman"/>
                <w:noProof/>
              </w:rPr>
              <w:t>Marginal Analysis</w:t>
            </w:r>
            <w:r w:rsidR="00E71CFE">
              <w:rPr>
                <w:noProof/>
                <w:webHidden/>
              </w:rPr>
              <w:tab/>
            </w:r>
            <w:r w:rsidR="00E71CFE">
              <w:rPr>
                <w:noProof/>
                <w:webHidden/>
              </w:rPr>
              <w:fldChar w:fldCharType="begin"/>
            </w:r>
            <w:r w:rsidR="00E71CFE">
              <w:rPr>
                <w:noProof/>
                <w:webHidden/>
              </w:rPr>
              <w:instrText xml:space="preserve"> PAGEREF _Toc481336632 \h </w:instrText>
            </w:r>
            <w:r w:rsidR="00E71CFE">
              <w:rPr>
                <w:noProof/>
                <w:webHidden/>
              </w:rPr>
            </w:r>
            <w:r w:rsidR="00E71CFE">
              <w:rPr>
                <w:noProof/>
                <w:webHidden/>
              </w:rPr>
              <w:fldChar w:fldCharType="separate"/>
            </w:r>
            <w:r w:rsidR="00E71CFE">
              <w:rPr>
                <w:noProof/>
                <w:webHidden/>
              </w:rPr>
              <w:t>26</w:t>
            </w:r>
            <w:r w:rsidR="00E71CFE">
              <w:rPr>
                <w:noProof/>
                <w:webHidden/>
              </w:rPr>
              <w:fldChar w:fldCharType="end"/>
            </w:r>
          </w:hyperlink>
        </w:p>
        <w:p w14:paraId="0AF9BF0A" w14:textId="77777777" w:rsidR="00E71CFE" w:rsidRDefault="00A368A3">
          <w:pPr>
            <w:pStyle w:val="TOC2"/>
            <w:tabs>
              <w:tab w:val="right" w:leader="dot" w:pos="9350"/>
            </w:tabs>
            <w:rPr>
              <w:rFonts w:asciiTheme="minorHAnsi" w:eastAsiaTheme="minorEastAsia" w:hAnsiTheme="minorHAnsi" w:cstheme="minorBidi"/>
              <w:noProof/>
              <w:color w:val="auto"/>
              <w:sz w:val="22"/>
            </w:rPr>
          </w:pPr>
          <w:hyperlink w:anchor="_Toc481336633" w:history="1">
            <w:r w:rsidR="00E71CFE" w:rsidRPr="005A1A0D">
              <w:rPr>
                <w:rStyle w:val="Hyperlink"/>
                <w:rFonts w:eastAsia="Times New Roman"/>
                <w:noProof/>
              </w:rPr>
              <w:t>Apple Inc., Smartwatch Economic Analysis</w:t>
            </w:r>
            <w:r w:rsidR="00E71CFE">
              <w:rPr>
                <w:noProof/>
                <w:webHidden/>
              </w:rPr>
              <w:tab/>
            </w:r>
            <w:r w:rsidR="00E71CFE">
              <w:rPr>
                <w:noProof/>
                <w:webHidden/>
              </w:rPr>
              <w:fldChar w:fldCharType="begin"/>
            </w:r>
            <w:r w:rsidR="00E71CFE">
              <w:rPr>
                <w:noProof/>
                <w:webHidden/>
              </w:rPr>
              <w:instrText xml:space="preserve"> PAGEREF _Toc481336633 \h </w:instrText>
            </w:r>
            <w:r w:rsidR="00E71CFE">
              <w:rPr>
                <w:noProof/>
                <w:webHidden/>
              </w:rPr>
            </w:r>
            <w:r w:rsidR="00E71CFE">
              <w:rPr>
                <w:noProof/>
                <w:webHidden/>
              </w:rPr>
              <w:fldChar w:fldCharType="separate"/>
            </w:r>
            <w:r w:rsidR="00E71CFE">
              <w:rPr>
                <w:noProof/>
                <w:webHidden/>
              </w:rPr>
              <w:t>28</w:t>
            </w:r>
            <w:r w:rsidR="00E71CFE">
              <w:rPr>
                <w:noProof/>
                <w:webHidden/>
              </w:rPr>
              <w:fldChar w:fldCharType="end"/>
            </w:r>
          </w:hyperlink>
        </w:p>
        <w:p w14:paraId="2A229D3A" w14:textId="77777777" w:rsidR="00E71CFE" w:rsidRDefault="00A368A3">
          <w:pPr>
            <w:pStyle w:val="TOC1"/>
            <w:tabs>
              <w:tab w:val="right" w:leader="dot" w:pos="9350"/>
            </w:tabs>
            <w:rPr>
              <w:rFonts w:asciiTheme="minorHAnsi" w:eastAsiaTheme="minorEastAsia" w:hAnsiTheme="minorHAnsi" w:cstheme="minorBidi"/>
              <w:noProof/>
              <w:color w:val="auto"/>
              <w:sz w:val="22"/>
            </w:rPr>
          </w:pPr>
          <w:hyperlink w:anchor="_Toc481336634" w:history="1">
            <w:r w:rsidR="00E71CFE" w:rsidRPr="005A1A0D">
              <w:rPr>
                <w:rStyle w:val="Hyperlink"/>
                <w:rFonts w:eastAsia="Times New Roman"/>
                <w:noProof/>
              </w:rPr>
              <w:t>References</w:t>
            </w:r>
            <w:r w:rsidR="00E71CFE">
              <w:rPr>
                <w:noProof/>
                <w:webHidden/>
              </w:rPr>
              <w:tab/>
            </w:r>
            <w:r w:rsidR="00E71CFE">
              <w:rPr>
                <w:noProof/>
                <w:webHidden/>
              </w:rPr>
              <w:fldChar w:fldCharType="begin"/>
            </w:r>
            <w:r w:rsidR="00E71CFE">
              <w:rPr>
                <w:noProof/>
                <w:webHidden/>
              </w:rPr>
              <w:instrText xml:space="preserve"> PAGEREF _Toc481336634 \h </w:instrText>
            </w:r>
            <w:r w:rsidR="00E71CFE">
              <w:rPr>
                <w:noProof/>
                <w:webHidden/>
              </w:rPr>
            </w:r>
            <w:r w:rsidR="00E71CFE">
              <w:rPr>
                <w:noProof/>
                <w:webHidden/>
              </w:rPr>
              <w:fldChar w:fldCharType="separate"/>
            </w:r>
            <w:r w:rsidR="00E71CFE">
              <w:rPr>
                <w:noProof/>
                <w:webHidden/>
              </w:rPr>
              <w:t>30</w:t>
            </w:r>
            <w:r w:rsidR="00E71CFE">
              <w:rPr>
                <w:noProof/>
                <w:webHidden/>
              </w:rPr>
              <w:fldChar w:fldCharType="end"/>
            </w:r>
          </w:hyperlink>
        </w:p>
        <w:p w14:paraId="0CF69590" w14:textId="77777777" w:rsidR="00E71CFE" w:rsidRDefault="00E71CFE">
          <w:r>
            <w:rPr>
              <w:b/>
              <w:bCs/>
              <w:noProof/>
            </w:rPr>
            <w:fldChar w:fldCharType="end"/>
          </w:r>
        </w:p>
      </w:sdtContent>
    </w:sdt>
    <w:p w14:paraId="6AD46078" w14:textId="77777777" w:rsidR="00134A4E" w:rsidRPr="00446EB9" w:rsidRDefault="00134A4E" w:rsidP="00446EB9">
      <w:pPr>
        <w:spacing w:line="480" w:lineRule="auto"/>
        <w:rPr>
          <w:rFonts w:cs="Times New Roman"/>
          <w:color w:val="auto"/>
          <w:szCs w:val="24"/>
        </w:rPr>
      </w:pPr>
    </w:p>
    <w:p w14:paraId="7085CD68" w14:textId="77777777" w:rsidR="00134A4E" w:rsidRPr="00446EB9" w:rsidRDefault="00134A4E" w:rsidP="00A7674F">
      <w:pPr>
        <w:spacing w:line="480" w:lineRule="auto"/>
        <w:jc w:val="center"/>
        <w:rPr>
          <w:rFonts w:cs="Times New Roman"/>
          <w:color w:val="auto"/>
          <w:szCs w:val="24"/>
        </w:rPr>
      </w:pPr>
    </w:p>
    <w:p w14:paraId="58260BB0" w14:textId="77777777" w:rsidR="00134A4E" w:rsidRPr="00446EB9" w:rsidRDefault="00134A4E" w:rsidP="00A7674F">
      <w:pPr>
        <w:spacing w:line="480" w:lineRule="auto"/>
        <w:jc w:val="center"/>
        <w:rPr>
          <w:rFonts w:cs="Times New Roman"/>
          <w:color w:val="auto"/>
          <w:szCs w:val="24"/>
        </w:rPr>
      </w:pPr>
    </w:p>
    <w:p w14:paraId="469B30FC" w14:textId="77777777" w:rsidR="00295308" w:rsidRDefault="00295308" w:rsidP="006B4B76">
      <w:pPr>
        <w:spacing w:line="480" w:lineRule="auto"/>
        <w:jc w:val="both"/>
        <w:rPr>
          <w:rFonts w:cs="Times New Roman"/>
          <w:color w:val="auto"/>
          <w:szCs w:val="24"/>
        </w:rPr>
      </w:pPr>
    </w:p>
    <w:p w14:paraId="4AB3096A" w14:textId="77777777" w:rsidR="00295308" w:rsidRPr="00BA6E3B" w:rsidRDefault="00295308" w:rsidP="00295308">
      <w:pPr>
        <w:spacing w:line="480" w:lineRule="auto"/>
        <w:jc w:val="center"/>
        <w:rPr>
          <w:rFonts w:cs="Times New Roman"/>
          <w:b/>
          <w:color w:val="auto"/>
          <w:szCs w:val="24"/>
        </w:rPr>
      </w:pPr>
      <w:r w:rsidRPr="00BA6E3B">
        <w:rPr>
          <w:rFonts w:cs="Times New Roman"/>
          <w:b/>
          <w:color w:val="auto"/>
          <w:szCs w:val="24"/>
        </w:rPr>
        <w:t>Abstract</w:t>
      </w:r>
    </w:p>
    <w:p w14:paraId="517D077D" w14:textId="77777777" w:rsidR="006B4B76" w:rsidRPr="00446EB9" w:rsidRDefault="006B4B76" w:rsidP="006B4B76">
      <w:pPr>
        <w:spacing w:line="480" w:lineRule="auto"/>
        <w:jc w:val="both"/>
        <w:rPr>
          <w:rFonts w:cs="Times New Roman"/>
          <w:color w:val="auto"/>
          <w:szCs w:val="24"/>
        </w:rPr>
      </w:pPr>
      <w:r w:rsidRPr="00446EB9">
        <w:rPr>
          <w:rFonts w:cs="Times New Roman"/>
          <w:color w:val="auto"/>
          <w:szCs w:val="24"/>
        </w:rPr>
        <w:t xml:space="preserve">Apparently, this is the case study of Apple Company based on the five tools used to </w:t>
      </w:r>
      <w:r w:rsidR="00134A4E" w:rsidRPr="00446EB9">
        <w:rPr>
          <w:rFonts w:cs="Times New Roman"/>
          <w:color w:val="auto"/>
          <w:szCs w:val="24"/>
        </w:rPr>
        <w:t>solv</w:t>
      </w:r>
      <w:r w:rsidR="00E02463" w:rsidRPr="00446EB9">
        <w:rPr>
          <w:rFonts w:cs="Times New Roman"/>
          <w:color w:val="auto"/>
          <w:szCs w:val="24"/>
        </w:rPr>
        <w:t xml:space="preserve">e strategic management problems. They </w:t>
      </w:r>
      <w:r w:rsidR="00134A4E" w:rsidRPr="00446EB9">
        <w:rPr>
          <w:rFonts w:cs="Times New Roman"/>
          <w:color w:val="auto"/>
          <w:szCs w:val="24"/>
        </w:rPr>
        <w:t xml:space="preserve">are supply and demand, regression analysis, elasticity, forecasting and marginal analysis. </w:t>
      </w:r>
      <w:r w:rsidR="00134A4E" w:rsidRPr="00446EB9">
        <w:rPr>
          <w:rFonts w:cs="Times New Roman"/>
          <w:noProof/>
          <w:color w:val="auto"/>
          <w:szCs w:val="24"/>
        </w:rPr>
        <w:t>This</w:t>
      </w:r>
      <w:r w:rsidR="00134A4E" w:rsidRPr="00446EB9">
        <w:rPr>
          <w:rFonts w:cs="Times New Roman"/>
          <w:color w:val="auto"/>
          <w:szCs w:val="24"/>
        </w:rPr>
        <w:t xml:space="preserve"> is a strategic management tool that looks to boost performance, build clientele and out </w:t>
      </w:r>
      <w:r w:rsidR="00134A4E" w:rsidRPr="00446EB9">
        <w:rPr>
          <w:rFonts w:cs="Times New Roman"/>
          <w:noProof/>
          <w:color w:val="auto"/>
          <w:szCs w:val="24"/>
        </w:rPr>
        <w:t>compete</w:t>
      </w:r>
      <w:r w:rsidR="00AA714C" w:rsidRPr="00446EB9">
        <w:rPr>
          <w:rFonts w:cs="Times New Roman"/>
          <w:noProof/>
          <w:color w:val="auto"/>
          <w:szCs w:val="24"/>
        </w:rPr>
        <w:t xml:space="preserve"> for</w:t>
      </w:r>
      <w:r w:rsidR="00134A4E" w:rsidRPr="00446EB9">
        <w:rPr>
          <w:rFonts w:cs="Times New Roman"/>
          <w:color w:val="auto"/>
          <w:szCs w:val="24"/>
        </w:rPr>
        <w:t xml:space="preserve"> rivals in the chosen market. Demand and supply can be calculated using linear functions to which we use </w:t>
      </w:r>
      <w:r w:rsidR="00AA714C" w:rsidRPr="00446EB9">
        <w:rPr>
          <w:rFonts w:cs="Times New Roman"/>
          <w:noProof/>
          <w:color w:val="auto"/>
          <w:szCs w:val="24"/>
        </w:rPr>
        <w:t>some</w:t>
      </w:r>
      <w:r w:rsidR="00134A4E" w:rsidRPr="00446EB9">
        <w:rPr>
          <w:rFonts w:cs="Times New Roman"/>
          <w:color w:val="auto"/>
          <w:szCs w:val="24"/>
        </w:rPr>
        <w:t xml:space="preserve"> variables as slope parameters </w:t>
      </w:r>
      <w:r w:rsidR="00134A4E" w:rsidRPr="00446EB9">
        <w:rPr>
          <w:rFonts w:cs="Times New Roman"/>
          <w:noProof/>
          <w:color w:val="auto"/>
          <w:szCs w:val="24"/>
        </w:rPr>
        <w:t>to</w:t>
      </w:r>
      <w:r w:rsidR="00134A4E" w:rsidRPr="00446EB9">
        <w:rPr>
          <w:rFonts w:cs="Times New Roman"/>
          <w:color w:val="auto"/>
          <w:szCs w:val="24"/>
        </w:rPr>
        <w:t xml:space="preserve"> give a statistically accurate estimate of what the demand and </w:t>
      </w:r>
      <w:r w:rsidR="00134A4E" w:rsidRPr="00446EB9">
        <w:rPr>
          <w:rFonts w:cs="Times New Roman"/>
          <w:noProof/>
          <w:color w:val="auto"/>
          <w:szCs w:val="24"/>
        </w:rPr>
        <w:t>supply</w:t>
      </w:r>
      <w:r w:rsidR="00134A4E" w:rsidRPr="00446EB9">
        <w:rPr>
          <w:rFonts w:cs="Times New Roman"/>
          <w:color w:val="auto"/>
          <w:szCs w:val="24"/>
        </w:rPr>
        <w:t xml:space="preserve"> for a product </w:t>
      </w:r>
      <w:r w:rsidR="00AA714C" w:rsidRPr="00446EB9">
        <w:rPr>
          <w:rFonts w:cs="Times New Roman"/>
          <w:noProof/>
          <w:color w:val="auto"/>
          <w:szCs w:val="24"/>
        </w:rPr>
        <w:t>are</w:t>
      </w:r>
      <w:r w:rsidR="00134A4E" w:rsidRPr="00446EB9">
        <w:rPr>
          <w:rFonts w:cs="Times New Roman"/>
          <w:color w:val="auto"/>
          <w:szCs w:val="24"/>
        </w:rPr>
        <w:t xml:space="preserve"> within </w:t>
      </w:r>
      <w:r w:rsidR="00134A4E" w:rsidRPr="00446EB9">
        <w:rPr>
          <w:rFonts w:cs="Times New Roman"/>
          <w:noProof/>
          <w:color w:val="auto"/>
          <w:szCs w:val="24"/>
        </w:rPr>
        <w:t xml:space="preserve">a </w:t>
      </w:r>
      <w:r w:rsidR="00AA714C" w:rsidRPr="00446EB9">
        <w:rPr>
          <w:rFonts w:cs="Times New Roman"/>
          <w:noProof/>
          <w:color w:val="auto"/>
          <w:szCs w:val="24"/>
        </w:rPr>
        <w:t>particular</w:t>
      </w:r>
      <w:r w:rsidR="00134A4E" w:rsidRPr="00446EB9">
        <w:rPr>
          <w:rFonts w:cs="Times New Roman"/>
          <w:color w:val="auto"/>
          <w:szCs w:val="24"/>
        </w:rPr>
        <w:t xml:space="preserve"> market. In turn, this allows an economist to calculate equilibrium, increasing a company’s efficiency. This increase in efficiency is vital to boosting</w:t>
      </w:r>
      <w:r w:rsidR="00AA714C" w:rsidRPr="00446EB9">
        <w:rPr>
          <w:rFonts w:cs="Times New Roman"/>
          <w:color w:val="auto"/>
          <w:szCs w:val="24"/>
        </w:rPr>
        <w:t xml:space="preserve"> the</w:t>
      </w:r>
      <w:r w:rsidR="00134A4E" w:rsidRPr="00446EB9">
        <w:rPr>
          <w:rFonts w:cs="Times New Roman"/>
          <w:color w:val="auto"/>
          <w:szCs w:val="24"/>
        </w:rPr>
        <w:t xml:space="preserve"> </w:t>
      </w:r>
      <w:r w:rsidR="00134A4E" w:rsidRPr="00446EB9">
        <w:rPr>
          <w:rFonts w:cs="Times New Roman"/>
          <w:noProof/>
          <w:color w:val="auto"/>
          <w:szCs w:val="24"/>
        </w:rPr>
        <w:t>performance</w:t>
      </w:r>
      <w:r w:rsidR="00134A4E" w:rsidRPr="00446EB9">
        <w:rPr>
          <w:rFonts w:cs="Times New Roman"/>
          <w:color w:val="auto"/>
          <w:szCs w:val="24"/>
        </w:rPr>
        <w:t xml:space="preserve"> of the company, which aids in solving the problem of increasing sales into 2018. Regression analysis is another tool which is the technique used to determine how one or more explanatory variable affect the value of a </w:t>
      </w:r>
      <w:proofErr w:type="spellStart"/>
      <w:r w:rsidR="003B11F9" w:rsidRPr="00446EB9">
        <w:rPr>
          <w:rFonts w:cs="Times New Roman"/>
          <w:color w:val="auto"/>
          <w:szCs w:val="24"/>
        </w:rPr>
        <w:t>regressand</w:t>
      </w:r>
      <w:proofErr w:type="spellEnd"/>
      <w:r w:rsidR="00134A4E" w:rsidRPr="00446EB9">
        <w:rPr>
          <w:rFonts w:cs="Times New Roman"/>
          <w:color w:val="auto"/>
          <w:szCs w:val="24"/>
        </w:rPr>
        <w:t xml:space="preserve">. In the case of this project, the </w:t>
      </w:r>
      <w:proofErr w:type="spellStart"/>
      <w:r w:rsidR="003B11F9" w:rsidRPr="00446EB9">
        <w:rPr>
          <w:rFonts w:cs="Times New Roman"/>
          <w:color w:val="auto"/>
          <w:szCs w:val="24"/>
        </w:rPr>
        <w:t>regressand</w:t>
      </w:r>
      <w:proofErr w:type="spellEnd"/>
      <w:r w:rsidR="00134A4E" w:rsidRPr="00446EB9">
        <w:rPr>
          <w:rFonts w:cs="Times New Roman"/>
          <w:color w:val="auto"/>
          <w:szCs w:val="24"/>
        </w:rPr>
        <w:t xml:space="preserve"> is </w:t>
      </w:r>
      <w:r w:rsidR="00134A4E" w:rsidRPr="00446EB9">
        <w:rPr>
          <w:rFonts w:cs="Times New Roman"/>
          <w:noProof/>
          <w:color w:val="auto"/>
          <w:szCs w:val="24"/>
        </w:rPr>
        <w:t>sales</w:t>
      </w:r>
      <w:r w:rsidR="00AA714C" w:rsidRPr="00446EB9">
        <w:rPr>
          <w:rFonts w:cs="Times New Roman"/>
          <w:noProof/>
          <w:color w:val="auto"/>
          <w:szCs w:val="24"/>
        </w:rPr>
        <w:t>,</w:t>
      </w:r>
      <w:r w:rsidR="00134A4E" w:rsidRPr="00446EB9">
        <w:rPr>
          <w:rFonts w:cs="Times New Roman"/>
          <w:color w:val="auto"/>
          <w:szCs w:val="24"/>
        </w:rPr>
        <w:t xml:space="preserve"> and the explanatory variable may be income.</w:t>
      </w:r>
    </w:p>
    <w:p w14:paraId="44953A66" w14:textId="77777777" w:rsidR="00F01CBD" w:rsidRPr="00446EB9" w:rsidRDefault="00134A4E" w:rsidP="006B4B76">
      <w:pPr>
        <w:spacing w:line="480" w:lineRule="auto"/>
        <w:ind w:firstLine="720"/>
        <w:jc w:val="both"/>
        <w:rPr>
          <w:rFonts w:cs="Times New Roman"/>
          <w:color w:val="auto"/>
          <w:szCs w:val="24"/>
        </w:rPr>
      </w:pPr>
      <w:r w:rsidRPr="00446EB9">
        <w:rPr>
          <w:rFonts w:cs="Times New Roman"/>
          <w:color w:val="auto"/>
          <w:szCs w:val="24"/>
        </w:rPr>
        <w:t xml:space="preserve"> The regression analysis can be broken down into </w:t>
      </w:r>
      <w:r w:rsidR="00AA714C" w:rsidRPr="00446EB9">
        <w:rPr>
          <w:rFonts w:cs="Times New Roman"/>
          <w:noProof/>
          <w:color w:val="auto"/>
          <w:szCs w:val="24"/>
        </w:rPr>
        <w:t>five</w:t>
      </w:r>
      <w:r w:rsidRPr="00446EB9">
        <w:rPr>
          <w:rFonts w:cs="Times New Roman"/>
          <w:color w:val="auto"/>
          <w:szCs w:val="24"/>
        </w:rPr>
        <w:t xml:space="preserve"> components of simple regression, multiple regression and interpreting the P, F and T values produced from the data analysis from the gathered data on the </w:t>
      </w:r>
      <w:proofErr w:type="spellStart"/>
      <w:r w:rsidR="003B11F9" w:rsidRPr="00446EB9">
        <w:rPr>
          <w:rFonts w:cs="Times New Roman"/>
          <w:color w:val="auto"/>
          <w:szCs w:val="24"/>
        </w:rPr>
        <w:t>regressor</w:t>
      </w:r>
      <w:r w:rsidRPr="00446EB9">
        <w:rPr>
          <w:rFonts w:cs="Times New Roman"/>
          <w:color w:val="auto"/>
          <w:szCs w:val="24"/>
        </w:rPr>
        <w:t>s</w:t>
      </w:r>
      <w:proofErr w:type="spellEnd"/>
      <w:r w:rsidRPr="00446EB9">
        <w:rPr>
          <w:rFonts w:cs="Times New Roman"/>
          <w:color w:val="auto"/>
          <w:szCs w:val="24"/>
        </w:rPr>
        <w:t xml:space="preserve"> from the quantity demanded and supplied function. The third component to utilize is elasticity calculations which will enable the economist to calculate the change in demand or supply with a decrease or increase in</w:t>
      </w:r>
      <w:r w:rsidR="00AA714C" w:rsidRPr="00446EB9">
        <w:rPr>
          <w:rFonts w:cs="Times New Roman"/>
          <w:color w:val="auto"/>
          <w:szCs w:val="24"/>
        </w:rPr>
        <w:t xml:space="preserve"> the</w:t>
      </w:r>
      <w:r w:rsidRPr="00446EB9">
        <w:rPr>
          <w:rFonts w:cs="Times New Roman"/>
          <w:color w:val="auto"/>
          <w:szCs w:val="24"/>
        </w:rPr>
        <w:t xml:space="preserve"> </w:t>
      </w:r>
      <w:r w:rsidRPr="00446EB9">
        <w:rPr>
          <w:rFonts w:cs="Times New Roman"/>
          <w:noProof/>
          <w:color w:val="auto"/>
          <w:szCs w:val="24"/>
        </w:rPr>
        <w:t>price</w:t>
      </w:r>
      <w:r w:rsidRPr="00446EB9">
        <w:rPr>
          <w:rFonts w:cs="Times New Roman"/>
          <w:color w:val="auto"/>
          <w:szCs w:val="24"/>
        </w:rPr>
        <w:t xml:space="preserve"> of the product which directly correlates to increasing sales. Marginal analysis is the fourth tool and will focus on experimenting with the choice variables by small amounts </w:t>
      </w:r>
      <w:r w:rsidRPr="00446EB9">
        <w:rPr>
          <w:rFonts w:cs="Times New Roman"/>
          <w:noProof/>
          <w:color w:val="auto"/>
          <w:szCs w:val="24"/>
        </w:rPr>
        <w:t>to</w:t>
      </w:r>
      <w:r w:rsidRPr="00446EB9">
        <w:rPr>
          <w:rFonts w:cs="Times New Roman"/>
          <w:color w:val="auto"/>
          <w:szCs w:val="24"/>
        </w:rPr>
        <w:t xml:space="preserve"> see if the objective (increased sales) can </w:t>
      </w:r>
      <w:r w:rsidRPr="00446EB9">
        <w:rPr>
          <w:rFonts w:cs="Times New Roman"/>
          <w:noProof/>
          <w:color w:val="auto"/>
          <w:szCs w:val="24"/>
        </w:rPr>
        <w:t>be further increased</w:t>
      </w:r>
      <w:r w:rsidRPr="00446EB9">
        <w:rPr>
          <w:rFonts w:cs="Times New Roman"/>
          <w:color w:val="auto"/>
          <w:szCs w:val="24"/>
        </w:rPr>
        <w:t xml:space="preserve"> due to the fact this is a maximization problem. The final tool in solving </w:t>
      </w:r>
      <w:r w:rsidRPr="00446EB9">
        <w:rPr>
          <w:rFonts w:cs="Times New Roman"/>
          <w:color w:val="auto"/>
          <w:szCs w:val="24"/>
        </w:rPr>
        <w:lastRenderedPageBreak/>
        <w:t>the issue of decreased sales will rely heavily on qualitative data such as an expert opinion on the movements of the market supported by the evidence provided from the previous four tools. </w:t>
      </w:r>
    </w:p>
    <w:p w14:paraId="2BEE3BCA" w14:textId="77777777" w:rsidR="00134A4E" w:rsidRPr="00BA6E3B" w:rsidRDefault="00295308" w:rsidP="00295308">
      <w:pPr>
        <w:pStyle w:val="Heading1"/>
        <w:spacing w:line="480" w:lineRule="auto"/>
        <w:jc w:val="center"/>
        <w:rPr>
          <w:rFonts w:ascii="Times New Roman" w:hAnsi="Times New Roman" w:cs="Times New Roman"/>
          <w:b/>
          <w:color w:val="auto"/>
          <w:sz w:val="24"/>
          <w:szCs w:val="24"/>
        </w:rPr>
      </w:pPr>
      <w:r w:rsidRPr="00BA6E3B">
        <w:rPr>
          <w:rFonts w:ascii="Times New Roman" w:hAnsi="Times New Roman" w:cs="Times New Roman"/>
          <w:b/>
          <w:color w:val="auto"/>
          <w:sz w:val="24"/>
          <w:szCs w:val="24"/>
        </w:rPr>
        <w:t>Introduction</w:t>
      </w:r>
    </w:p>
    <w:p w14:paraId="6D787AF6" w14:textId="77777777" w:rsidR="006169BB" w:rsidRPr="00446EB9" w:rsidRDefault="00FD2964" w:rsidP="00295308">
      <w:pPr>
        <w:spacing w:line="480" w:lineRule="auto"/>
        <w:ind w:firstLine="720"/>
        <w:jc w:val="both"/>
        <w:rPr>
          <w:rFonts w:cs="Times New Roman"/>
          <w:color w:val="auto"/>
          <w:szCs w:val="24"/>
        </w:rPr>
      </w:pPr>
      <w:r w:rsidRPr="00446EB9">
        <w:rPr>
          <w:rFonts w:cs="Times New Roman"/>
          <w:color w:val="auto"/>
          <w:szCs w:val="24"/>
        </w:rPr>
        <w:t>Apple is one of the world's driving purchaser hardware and PC organizations. The Cupertino, California-based organization was built up in 1977 as Apple Computer Inc. It dropped the "PC" from its name in mid-2007</w:t>
      </w:r>
      <w:r w:rsidR="00A8676E" w:rsidRPr="00446EB9">
        <w:rPr>
          <w:rFonts w:cs="Times New Roman"/>
          <w:color w:val="auto"/>
          <w:szCs w:val="24"/>
        </w:rPr>
        <w:t xml:space="preserve"> (Khan and </w:t>
      </w:r>
      <w:proofErr w:type="spellStart"/>
      <w:r w:rsidR="00A8676E" w:rsidRPr="00446EB9">
        <w:rPr>
          <w:rFonts w:cs="Times New Roman"/>
          <w:color w:val="auto"/>
          <w:szCs w:val="24"/>
        </w:rPr>
        <w:t>Alam</w:t>
      </w:r>
      <w:proofErr w:type="spellEnd"/>
      <w:r w:rsidR="00A8676E" w:rsidRPr="00446EB9">
        <w:rPr>
          <w:rFonts w:cs="Times New Roman"/>
          <w:color w:val="auto"/>
          <w:szCs w:val="24"/>
        </w:rPr>
        <w:t>, 2015).</w:t>
      </w:r>
      <w:r w:rsidR="006169BB" w:rsidRPr="00446EB9">
        <w:rPr>
          <w:rFonts w:cs="Times New Roman"/>
          <w:color w:val="auto"/>
          <w:szCs w:val="24"/>
        </w:rPr>
        <w:t xml:space="preserve"> </w:t>
      </w:r>
      <w:r w:rsidR="00B94CCD" w:rsidRPr="00446EB9">
        <w:rPr>
          <w:rFonts w:cs="Times New Roman"/>
          <w:color w:val="auto"/>
          <w:szCs w:val="24"/>
        </w:rPr>
        <w:t xml:space="preserve">Apple's </w:t>
      </w:r>
      <w:r w:rsidRPr="00446EB9">
        <w:rPr>
          <w:rFonts w:cs="Times New Roman"/>
          <w:color w:val="auto"/>
          <w:szCs w:val="24"/>
        </w:rPr>
        <w:t xml:space="preserve">present place in the worldwide commercial center is a long ways from its unassuming beginnings, with Steve Jobs, Steve Wozniak and Ronald Wayne offering hand-made PC packs in the late '70s. The organization kept on concentrating on PCs for the next decades, yet as of late that concentration has moved more to customer gadgets, for example, the iPhone, iPad and iPod. </w:t>
      </w:r>
    </w:p>
    <w:p w14:paraId="4212339E" w14:textId="77777777" w:rsidR="00A8676E" w:rsidRPr="00446EB9" w:rsidRDefault="006169BB" w:rsidP="006169BB">
      <w:pPr>
        <w:spacing w:line="480" w:lineRule="auto"/>
        <w:ind w:firstLine="720"/>
        <w:jc w:val="both"/>
        <w:rPr>
          <w:rFonts w:cs="Times New Roman"/>
          <w:color w:val="auto"/>
          <w:szCs w:val="24"/>
        </w:rPr>
      </w:pPr>
      <w:r w:rsidRPr="00446EB9">
        <w:rPr>
          <w:rFonts w:cs="Times New Roman"/>
          <w:color w:val="auto"/>
          <w:szCs w:val="24"/>
        </w:rPr>
        <w:t>Nevertheless</w:t>
      </w:r>
      <w:r w:rsidR="00FD2964" w:rsidRPr="00446EB9">
        <w:rPr>
          <w:rFonts w:cs="Times New Roman"/>
          <w:color w:val="auto"/>
          <w:szCs w:val="24"/>
        </w:rPr>
        <w:t>, Apple additionally offers a scope of related programming, administrations and applications, with probably the most unmistakable non-gadgets items being the iCloud, iOS, Mac OS and Apple TV</w:t>
      </w:r>
      <w:r w:rsidR="00A8676E" w:rsidRPr="00446EB9">
        <w:rPr>
          <w:rFonts w:cs="Times New Roman"/>
          <w:color w:val="auto"/>
          <w:szCs w:val="24"/>
        </w:rPr>
        <w:t xml:space="preserve"> (</w:t>
      </w:r>
      <w:proofErr w:type="spellStart"/>
      <w:r w:rsidR="00A8676E" w:rsidRPr="00446EB9">
        <w:rPr>
          <w:rFonts w:cs="Times New Roman"/>
          <w:color w:val="auto"/>
          <w:szCs w:val="24"/>
        </w:rPr>
        <w:t>Sanchirico</w:t>
      </w:r>
      <w:proofErr w:type="spellEnd"/>
      <w:r w:rsidR="00A8676E" w:rsidRPr="00446EB9">
        <w:rPr>
          <w:rFonts w:cs="Times New Roman"/>
          <w:color w:val="auto"/>
          <w:szCs w:val="24"/>
        </w:rPr>
        <w:t>, 2014)</w:t>
      </w:r>
      <w:r w:rsidR="00FD2964" w:rsidRPr="00446EB9">
        <w:rPr>
          <w:rFonts w:cs="Times New Roman"/>
          <w:color w:val="auto"/>
          <w:szCs w:val="24"/>
        </w:rPr>
        <w:t xml:space="preserve">. Furthermore, the organization offers and conveys computerized applications and programming through its iTunes Store, App Store, </w:t>
      </w:r>
      <w:proofErr w:type="spellStart"/>
      <w:r w:rsidR="00FD2964" w:rsidRPr="00446EB9">
        <w:rPr>
          <w:rFonts w:cs="Times New Roman"/>
          <w:color w:val="auto"/>
          <w:szCs w:val="24"/>
        </w:rPr>
        <w:t>iBookstore</w:t>
      </w:r>
      <w:proofErr w:type="spellEnd"/>
      <w:r w:rsidR="00FD2964" w:rsidRPr="00446EB9">
        <w:rPr>
          <w:rFonts w:cs="Times New Roman"/>
          <w:color w:val="auto"/>
          <w:szCs w:val="24"/>
        </w:rPr>
        <w:t xml:space="preserve"> and Mac App Store.</w:t>
      </w:r>
      <w:r w:rsidRPr="00446EB9">
        <w:rPr>
          <w:rFonts w:cs="Times New Roman"/>
          <w:color w:val="auto"/>
          <w:szCs w:val="24"/>
        </w:rPr>
        <w:t xml:space="preserve"> </w:t>
      </w:r>
      <w:r w:rsidR="00AC06FB" w:rsidRPr="00446EB9">
        <w:rPr>
          <w:rFonts w:cs="Times New Roman"/>
          <w:color w:val="auto"/>
          <w:szCs w:val="24"/>
        </w:rPr>
        <w:t>Apple has stayed concentrated on building up its own equipment, programming, working frameworks and administrations to furnish its clients with the most ideal client encounter. A critical part of the organization's endeavors likewise go toward promoting and publicizing as it accepts such endeavors are basic to the advancement and offer of its item</w:t>
      </w:r>
      <w:r w:rsidR="00B94CCD" w:rsidRPr="00446EB9">
        <w:rPr>
          <w:rFonts w:cs="Times New Roman"/>
          <w:color w:val="auto"/>
          <w:szCs w:val="24"/>
        </w:rPr>
        <w:t xml:space="preserve">. </w:t>
      </w:r>
    </w:p>
    <w:p w14:paraId="4F52FECD" w14:textId="77777777" w:rsidR="00F01CBD" w:rsidRPr="00446EB9" w:rsidRDefault="0052402F" w:rsidP="00A8676E">
      <w:pPr>
        <w:spacing w:line="480" w:lineRule="auto"/>
        <w:jc w:val="both"/>
        <w:rPr>
          <w:rFonts w:cs="Times New Roman"/>
          <w:color w:val="auto"/>
          <w:szCs w:val="24"/>
        </w:rPr>
      </w:pPr>
      <w:r w:rsidRPr="00446EB9">
        <w:rPr>
          <w:rFonts w:cs="Times New Roman"/>
          <w:color w:val="auto"/>
          <w:szCs w:val="24"/>
        </w:rPr>
        <w:t xml:space="preserve">Apple Inc. was </w:t>
      </w:r>
      <w:r w:rsidR="009D37E7" w:rsidRPr="00446EB9">
        <w:rPr>
          <w:rFonts w:cs="Times New Roman"/>
          <w:color w:val="auto"/>
          <w:szCs w:val="24"/>
        </w:rPr>
        <w:t>assessed</w:t>
      </w:r>
      <w:r w:rsidRPr="00446EB9">
        <w:rPr>
          <w:rFonts w:cs="Times New Roman"/>
          <w:color w:val="auto"/>
          <w:szCs w:val="24"/>
        </w:rPr>
        <w:t xml:space="preserve"> as the most </w:t>
      </w:r>
      <w:r w:rsidR="009D37E7" w:rsidRPr="00446EB9">
        <w:rPr>
          <w:rFonts w:cs="Times New Roman"/>
          <w:color w:val="auto"/>
          <w:szCs w:val="24"/>
        </w:rPr>
        <w:t>appreciated</w:t>
      </w:r>
      <w:r w:rsidRPr="00446EB9">
        <w:rPr>
          <w:rFonts w:cs="Times New Roman"/>
          <w:color w:val="auto"/>
          <w:szCs w:val="24"/>
        </w:rPr>
        <w:t xml:space="preserve"> </w:t>
      </w:r>
      <w:r w:rsidR="009D37E7" w:rsidRPr="00446EB9">
        <w:rPr>
          <w:rFonts w:cs="Times New Roman"/>
          <w:color w:val="auto"/>
          <w:szCs w:val="24"/>
        </w:rPr>
        <w:t>association</w:t>
      </w:r>
      <w:r w:rsidRPr="00446EB9">
        <w:rPr>
          <w:rFonts w:cs="Times New Roman"/>
          <w:color w:val="auto"/>
          <w:szCs w:val="24"/>
        </w:rPr>
        <w:t xml:space="preserve"> on the </w:t>
      </w:r>
      <w:r w:rsidR="009D37E7" w:rsidRPr="00446EB9">
        <w:rPr>
          <w:rFonts w:cs="Times New Roman"/>
          <w:color w:val="auto"/>
          <w:szCs w:val="24"/>
        </w:rPr>
        <w:t xml:space="preserve">sphere since 2008 till </w:t>
      </w:r>
      <w:r w:rsidRPr="00446EB9">
        <w:rPr>
          <w:rFonts w:cs="Times New Roman"/>
          <w:color w:val="auto"/>
          <w:szCs w:val="24"/>
        </w:rPr>
        <w:t xml:space="preserve">2012 by </w:t>
      </w:r>
      <w:r w:rsidR="00E34BC3" w:rsidRPr="00446EB9">
        <w:rPr>
          <w:rFonts w:cs="Times New Roman"/>
          <w:color w:val="auto"/>
          <w:szCs w:val="24"/>
        </w:rPr>
        <w:t xml:space="preserve">the magazine Forbes </w:t>
      </w:r>
      <w:r w:rsidRPr="00446EB9">
        <w:rPr>
          <w:rFonts w:cs="Times New Roman"/>
          <w:color w:val="auto"/>
          <w:szCs w:val="24"/>
        </w:rPr>
        <w:t xml:space="preserve">for its </w:t>
      </w:r>
      <w:r w:rsidR="00E34BC3" w:rsidRPr="00446EB9">
        <w:rPr>
          <w:rFonts w:cs="Times New Roman"/>
          <w:color w:val="auto"/>
          <w:szCs w:val="24"/>
        </w:rPr>
        <w:t>progressive mobile</w:t>
      </w:r>
      <w:r w:rsidRPr="00446EB9">
        <w:rPr>
          <w:rFonts w:cs="Times New Roman"/>
          <w:color w:val="auto"/>
          <w:szCs w:val="24"/>
        </w:rPr>
        <w:t xml:space="preserve">, "The </w:t>
      </w:r>
      <w:r w:rsidRPr="00446EB9">
        <w:rPr>
          <w:rFonts w:cs="Times New Roman"/>
          <w:noProof/>
          <w:color w:val="auto"/>
          <w:szCs w:val="24"/>
        </w:rPr>
        <w:t>iPhone</w:t>
      </w:r>
      <w:r w:rsidR="001A7120" w:rsidRPr="00446EB9">
        <w:rPr>
          <w:rFonts w:cs="Times New Roman"/>
          <w:noProof/>
          <w:color w:val="auto"/>
          <w:szCs w:val="24"/>
        </w:rPr>
        <w:t>."</w:t>
      </w:r>
      <w:r w:rsidR="003B2C70" w:rsidRPr="00446EB9">
        <w:rPr>
          <w:rFonts w:cs="Times New Roman"/>
          <w:color w:val="auto"/>
          <w:szCs w:val="24"/>
        </w:rPr>
        <w:t xml:space="preserve"> (Jobs et al., 2015). </w:t>
      </w:r>
      <w:r w:rsidRPr="00446EB9">
        <w:rPr>
          <w:rFonts w:cs="Times New Roman"/>
          <w:color w:val="auto"/>
          <w:szCs w:val="24"/>
        </w:rPr>
        <w:t xml:space="preserve">Apple Inc. is the primary </w:t>
      </w:r>
      <w:r w:rsidR="00E34BC3" w:rsidRPr="00446EB9">
        <w:rPr>
          <w:rFonts w:cs="Times New Roman"/>
          <w:color w:val="auto"/>
          <w:szCs w:val="24"/>
        </w:rPr>
        <w:t>business</w:t>
      </w:r>
      <w:r w:rsidRPr="00446EB9">
        <w:rPr>
          <w:rFonts w:cs="Times New Roman"/>
          <w:color w:val="auto"/>
          <w:szCs w:val="24"/>
        </w:rPr>
        <w:t xml:space="preserve"> to </w:t>
      </w:r>
      <w:r w:rsidR="00E34BC3" w:rsidRPr="00446EB9">
        <w:rPr>
          <w:rFonts w:cs="Times New Roman"/>
          <w:color w:val="auto"/>
          <w:szCs w:val="24"/>
        </w:rPr>
        <w:t xml:space="preserve">achieve much </w:t>
      </w:r>
      <w:r w:rsidRPr="00446EB9">
        <w:rPr>
          <w:rFonts w:cs="Times New Roman"/>
          <w:color w:val="auto"/>
          <w:szCs w:val="24"/>
        </w:rPr>
        <w:t>showcase appropriation of</w:t>
      </w:r>
      <w:r w:rsidR="001A7120" w:rsidRPr="00446EB9">
        <w:rPr>
          <w:rFonts w:cs="Times New Roman"/>
          <w:color w:val="auto"/>
          <w:szCs w:val="24"/>
        </w:rPr>
        <w:t xml:space="preserve"> the</w:t>
      </w:r>
      <w:r w:rsidRPr="00446EB9">
        <w:rPr>
          <w:rFonts w:cs="Times New Roman"/>
          <w:color w:val="auto"/>
          <w:szCs w:val="24"/>
        </w:rPr>
        <w:t xml:space="preserve"> </w:t>
      </w:r>
      <w:r w:rsidRPr="00446EB9">
        <w:rPr>
          <w:rFonts w:cs="Times New Roman"/>
          <w:noProof/>
          <w:color w:val="auto"/>
          <w:szCs w:val="24"/>
        </w:rPr>
        <w:t>touchscreen</w:t>
      </w:r>
      <w:r w:rsidRPr="00446EB9">
        <w:rPr>
          <w:rFonts w:cs="Times New Roman"/>
          <w:color w:val="auto"/>
          <w:szCs w:val="24"/>
        </w:rPr>
        <w:t xml:space="preserve"> with pre-</w:t>
      </w:r>
      <w:r w:rsidRPr="00446EB9">
        <w:rPr>
          <w:rFonts w:cs="Times New Roman"/>
          <w:color w:val="auto"/>
          <w:szCs w:val="24"/>
        </w:rPr>
        <w:lastRenderedPageBreak/>
        <w:t xml:space="preserve">modified signals. Presumed as the second biggest data innovation </w:t>
      </w:r>
      <w:r w:rsidR="001A7120" w:rsidRPr="00446EB9">
        <w:rPr>
          <w:rFonts w:cs="Times New Roman"/>
          <w:noProof/>
          <w:color w:val="auto"/>
          <w:szCs w:val="24"/>
        </w:rPr>
        <w:t>group</w:t>
      </w:r>
      <w:r w:rsidRPr="00446EB9">
        <w:rPr>
          <w:rFonts w:cs="Times New Roman"/>
          <w:color w:val="auto"/>
          <w:szCs w:val="24"/>
        </w:rPr>
        <w:t xml:space="preserve">, the third </w:t>
      </w:r>
      <w:r w:rsidR="001A7120" w:rsidRPr="00446EB9">
        <w:rPr>
          <w:rFonts w:cs="Times New Roman"/>
          <w:noProof/>
          <w:color w:val="auto"/>
          <w:szCs w:val="24"/>
        </w:rPr>
        <w:t>lar</w:t>
      </w:r>
      <w:r w:rsidRPr="00446EB9">
        <w:rPr>
          <w:rFonts w:cs="Times New Roman"/>
          <w:noProof/>
          <w:color w:val="auto"/>
          <w:szCs w:val="24"/>
        </w:rPr>
        <w:t>gest</w:t>
      </w:r>
      <w:r w:rsidRPr="00446EB9">
        <w:rPr>
          <w:rFonts w:cs="Times New Roman"/>
          <w:color w:val="auto"/>
          <w:szCs w:val="24"/>
        </w:rPr>
        <w:t xml:space="preserve"> PDAs producer and the second </w:t>
      </w:r>
      <w:r w:rsidR="001A7120" w:rsidRPr="00446EB9">
        <w:rPr>
          <w:rFonts w:cs="Times New Roman"/>
          <w:noProof/>
          <w:color w:val="auto"/>
          <w:szCs w:val="24"/>
        </w:rPr>
        <w:t>lar</w:t>
      </w:r>
      <w:r w:rsidRPr="00446EB9">
        <w:rPr>
          <w:rFonts w:cs="Times New Roman"/>
          <w:noProof/>
          <w:color w:val="auto"/>
          <w:szCs w:val="24"/>
        </w:rPr>
        <w:t>gest</w:t>
      </w:r>
      <w:r w:rsidRPr="00446EB9">
        <w:rPr>
          <w:rFonts w:cs="Times New Roman"/>
          <w:color w:val="auto"/>
          <w:szCs w:val="24"/>
        </w:rPr>
        <w:t xml:space="preserve"> traded on an open market organization on the planet.</w:t>
      </w:r>
    </w:p>
    <w:p w14:paraId="3E05E679" w14:textId="77777777" w:rsidR="00370C86" w:rsidRPr="00446EB9" w:rsidRDefault="00370C86" w:rsidP="00A8676E">
      <w:pPr>
        <w:spacing w:line="480" w:lineRule="auto"/>
        <w:jc w:val="both"/>
        <w:rPr>
          <w:rFonts w:cs="Times New Roman"/>
          <w:color w:val="auto"/>
          <w:szCs w:val="24"/>
        </w:rPr>
      </w:pPr>
    </w:p>
    <w:p w14:paraId="03678E4C" w14:textId="77777777" w:rsidR="009D37E7" w:rsidRPr="00446EB9" w:rsidRDefault="009D37E7" w:rsidP="00A8676E">
      <w:pPr>
        <w:spacing w:line="480" w:lineRule="auto"/>
        <w:jc w:val="both"/>
        <w:rPr>
          <w:rFonts w:cs="Times New Roman"/>
          <w:color w:val="auto"/>
          <w:szCs w:val="24"/>
        </w:rPr>
      </w:pPr>
    </w:p>
    <w:p w14:paraId="36CAA106" w14:textId="77777777" w:rsidR="002B6563" w:rsidRDefault="002B6563" w:rsidP="00C665EC">
      <w:pPr>
        <w:pStyle w:val="Heading1"/>
        <w:spacing w:line="480" w:lineRule="auto"/>
        <w:ind w:left="2160" w:firstLine="720"/>
        <w:rPr>
          <w:rFonts w:ascii="Times New Roman" w:hAnsi="Times New Roman" w:cs="Times New Roman"/>
          <w:b/>
          <w:color w:val="auto"/>
          <w:sz w:val="24"/>
          <w:szCs w:val="24"/>
        </w:rPr>
      </w:pPr>
      <w:bookmarkStart w:id="1" w:name="_Toc481336613"/>
      <w:r w:rsidRPr="00BA6E3B">
        <w:rPr>
          <w:rFonts w:ascii="Times New Roman" w:hAnsi="Times New Roman" w:cs="Times New Roman"/>
          <w:b/>
          <w:color w:val="auto"/>
          <w:sz w:val="24"/>
          <w:szCs w:val="24"/>
        </w:rPr>
        <w:t>Demand and supply analysis</w:t>
      </w:r>
      <w:bookmarkEnd w:id="1"/>
    </w:p>
    <w:p w14:paraId="16902B7D" w14:textId="77777777" w:rsidR="00C665EC" w:rsidRDefault="00C665EC" w:rsidP="00C665EC"/>
    <w:p w14:paraId="33E118C0" w14:textId="77777777" w:rsidR="00C665EC" w:rsidRDefault="00C665EC" w:rsidP="00C665EC">
      <w:pPr>
        <w:ind w:left="2880"/>
        <w:rPr>
          <w:b/>
          <w:sz w:val="32"/>
        </w:rPr>
      </w:pPr>
      <w:r>
        <w:t xml:space="preserve">General Demand Function: </w:t>
      </w:r>
      <w:r w:rsidRPr="007A540E">
        <w:rPr>
          <w:b/>
          <w:sz w:val="32"/>
        </w:rPr>
        <w:t xml:space="preserve"> </w:t>
      </w:r>
    </w:p>
    <w:p w14:paraId="5D7F5C62" w14:textId="77777777" w:rsidR="00C665EC" w:rsidRDefault="00C665EC" w:rsidP="00C665EC">
      <w:pPr>
        <w:ind w:left="2880"/>
        <w:rPr>
          <w:rFonts w:cs="font000000001eb2d495"/>
          <w:color w:val="1A1A1A"/>
        </w:rPr>
      </w:pPr>
      <w:proofErr w:type="spellStart"/>
      <w:r w:rsidRPr="007A540E">
        <w:rPr>
          <w:b/>
          <w:sz w:val="32"/>
        </w:rPr>
        <w:t>Q</w:t>
      </w:r>
      <w:r w:rsidRPr="007A540E">
        <w:rPr>
          <w:b/>
          <w:vertAlign w:val="subscript"/>
        </w:rPr>
        <w:t>d</w:t>
      </w:r>
      <w:proofErr w:type="spellEnd"/>
      <w:r w:rsidRPr="007A540E">
        <w:rPr>
          <w:b/>
        </w:rPr>
        <w:t xml:space="preserve"> = </w:t>
      </w:r>
      <w:proofErr w:type="gramStart"/>
      <w:r w:rsidRPr="007A540E">
        <w:rPr>
          <w:rFonts w:ascii="Snell Roundhand" w:hAnsi="Snell Roundhand"/>
          <w:b/>
        </w:rPr>
        <w:t xml:space="preserve">f  </w:t>
      </w:r>
      <w:r w:rsidRPr="007A540E">
        <w:rPr>
          <w:b/>
        </w:rPr>
        <w:t>(</w:t>
      </w:r>
      <w:proofErr w:type="gramEnd"/>
      <w:r w:rsidRPr="007A540E">
        <w:rPr>
          <w:b/>
        </w:rPr>
        <w:t>P,M,P</w:t>
      </w:r>
      <w:r w:rsidRPr="007A540E">
        <w:rPr>
          <w:b/>
          <w:vertAlign w:val="subscript"/>
        </w:rPr>
        <w:t>R</w:t>
      </w:r>
      <w:r w:rsidRPr="007A540E">
        <w:rPr>
          <w:b/>
        </w:rPr>
        <w:t>,T,P</w:t>
      </w:r>
      <w:r w:rsidRPr="007A540E">
        <w:rPr>
          <w:b/>
          <w:vertAlign w:val="subscript"/>
        </w:rPr>
        <w:t>E</w:t>
      </w:r>
      <w:r w:rsidRPr="007A540E">
        <w:rPr>
          <w:b/>
        </w:rPr>
        <w:t>,N</w:t>
      </w:r>
      <w:r w:rsidRPr="00F22024">
        <w:t>)</w:t>
      </w:r>
    </w:p>
    <w:p w14:paraId="7A08053F" w14:textId="77777777" w:rsidR="00C665EC" w:rsidRPr="00C665EC" w:rsidRDefault="00C665EC" w:rsidP="00C665EC"/>
    <w:p w14:paraId="20BE4670" w14:textId="77777777" w:rsidR="00707C31" w:rsidRPr="00446EB9" w:rsidRDefault="00240148" w:rsidP="00295308">
      <w:pPr>
        <w:spacing w:line="480" w:lineRule="auto"/>
        <w:ind w:left="360" w:firstLine="360"/>
        <w:jc w:val="both"/>
        <w:rPr>
          <w:rFonts w:cs="Times New Roman"/>
          <w:color w:val="auto"/>
          <w:szCs w:val="24"/>
        </w:rPr>
      </w:pPr>
      <w:r w:rsidRPr="00446EB9">
        <w:rPr>
          <w:rFonts w:cs="Times New Roman"/>
          <w:color w:val="auto"/>
          <w:szCs w:val="24"/>
        </w:rPr>
        <w:t xml:space="preserve">In </w:t>
      </w:r>
      <w:r w:rsidR="00A335FB" w:rsidRPr="00446EB9">
        <w:rPr>
          <w:rFonts w:cs="Times New Roman"/>
          <w:color w:val="auto"/>
          <w:szCs w:val="24"/>
        </w:rPr>
        <w:t>economics</w:t>
      </w:r>
      <w:r w:rsidRPr="00446EB9">
        <w:rPr>
          <w:rFonts w:cs="Times New Roman"/>
          <w:color w:val="auto"/>
          <w:szCs w:val="24"/>
        </w:rPr>
        <w:t xml:space="preserve"> there is a general law of demand and supply. Where, ceteris p</w:t>
      </w:r>
      <w:r w:rsidR="00A335FB" w:rsidRPr="00446EB9">
        <w:rPr>
          <w:rFonts w:cs="Times New Roman"/>
          <w:color w:val="auto"/>
          <w:szCs w:val="24"/>
        </w:rPr>
        <w:t>aribus</w:t>
      </w:r>
      <w:r w:rsidR="00D36C64" w:rsidRPr="00446EB9">
        <w:rPr>
          <w:rFonts w:cs="Times New Roman"/>
          <w:color w:val="auto"/>
          <w:szCs w:val="24"/>
        </w:rPr>
        <w:t xml:space="preserve"> </w:t>
      </w:r>
      <w:r w:rsidRPr="00446EB9">
        <w:rPr>
          <w:rFonts w:cs="Times New Roman"/>
          <w:color w:val="auto"/>
          <w:szCs w:val="24"/>
        </w:rPr>
        <w:t>(holding all factors constant),</w:t>
      </w:r>
      <w:r w:rsidR="00D36C64" w:rsidRPr="00446EB9">
        <w:rPr>
          <w:rFonts w:cs="Times New Roman"/>
          <w:color w:val="auto"/>
          <w:szCs w:val="24"/>
        </w:rPr>
        <w:t xml:space="preserve"> </w:t>
      </w:r>
      <w:r w:rsidR="00A335FB" w:rsidRPr="00446EB9">
        <w:rPr>
          <w:rFonts w:cs="Times New Roman"/>
          <w:color w:val="auto"/>
          <w:szCs w:val="24"/>
        </w:rPr>
        <w:t>the price</w:t>
      </w:r>
      <w:r w:rsidR="00D36C64" w:rsidRPr="00446EB9">
        <w:rPr>
          <w:rFonts w:cs="Times New Roman"/>
          <w:color w:val="auto"/>
          <w:szCs w:val="24"/>
        </w:rPr>
        <w:t xml:space="preserve"> worth</w:t>
      </w:r>
      <w:r w:rsidR="00A335FB" w:rsidRPr="00446EB9">
        <w:rPr>
          <w:rFonts w:cs="Times New Roman"/>
          <w:color w:val="auto"/>
          <w:szCs w:val="24"/>
        </w:rPr>
        <w:t xml:space="preserve"> of a specific decent or administration </w:t>
      </w:r>
      <w:r w:rsidR="00D36C64" w:rsidRPr="00446EB9">
        <w:rPr>
          <w:rFonts w:cs="Times New Roman"/>
          <w:color w:val="auto"/>
          <w:szCs w:val="24"/>
        </w:rPr>
        <w:t>increases</w:t>
      </w:r>
      <w:r w:rsidR="00A335FB" w:rsidRPr="00446EB9">
        <w:rPr>
          <w:rFonts w:cs="Times New Roman"/>
          <w:color w:val="auto"/>
          <w:szCs w:val="24"/>
        </w:rPr>
        <w:t xml:space="preserve">, then the </w:t>
      </w:r>
      <w:r w:rsidR="001A7120" w:rsidRPr="00446EB9">
        <w:rPr>
          <w:rFonts w:cs="Times New Roman"/>
          <w:noProof/>
          <w:color w:val="auto"/>
          <w:szCs w:val="24"/>
        </w:rPr>
        <w:t xml:space="preserve">demand </w:t>
      </w:r>
      <w:r w:rsidR="00A335FB" w:rsidRPr="00446EB9">
        <w:rPr>
          <w:rFonts w:cs="Times New Roman"/>
          <w:color w:val="auto"/>
          <w:szCs w:val="24"/>
        </w:rPr>
        <w:t xml:space="preserve">for such </w:t>
      </w:r>
      <w:r w:rsidR="001A7120" w:rsidRPr="00446EB9">
        <w:rPr>
          <w:rFonts w:cs="Times New Roman"/>
          <w:noProof/>
          <w:color w:val="auto"/>
          <w:szCs w:val="24"/>
        </w:rPr>
        <w:t>high</w:t>
      </w:r>
      <w:r w:rsidR="00A335FB" w:rsidRPr="00446EB9">
        <w:rPr>
          <w:rFonts w:cs="Times New Roman"/>
          <w:color w:val="auto"/>
          <w:szCs w:val="24"/>
        </w:rPr>
        <w:t xml:space="preserve"> or </w:t>
      </w:r>
      <w:r w:rsidR="001A7120" w:rsidRPr="00446EB9">
        <w:rPr>
          <w:rFonts w:cs="Times New Roman"/>
          <w:noProof/>
          <w:color w:val="auto"/>
          <w:szCs w:val="24"/>
        </w:rPr>
        <w:t>policy</w:t>
      </w:r>
      <w:r w:rsidR="00A335FB" w:rsidRPr="00446EB9">
        <w:rPr>
          <w:rFonts w:cs="Times New Roman"/>
          <w:color w:val="auto"/>
          <w:szCs w:val="24"/>
        </w:rPr>
        <w:t xml:space="preserve"> declines. On the off chance that the price diminishes then the </w:t>
      </w:r>
      <w:r w:rsidR="00AA714C" w:rsidRPr="00446EB9">
        <w:rPr>
          <w:rFonts w:cs="Times New Roman"/>
          <w:noProof/>
          <w:color w:val="auto"/>
          <w:szCs w:val="24"/>
        </w:rPr>
        <w:t>likely</w:t>
      </w:r>
      <w:r w:rsidR="00A335FB" w:rsidRPr="00446EB9">
        <w:rPr>
          <w:rFonts w:cs="Times New Roman"/>
          <w:color w:val="auto"/>
          <w:szCs w:val="24"/>
        </w:rPr>
        <w:t xml:space="preserve"> </w:t>
      </w:r>
      <w:r w:rsidR="00A335FB" w:rsidRPr="00446EB9">
        <w:rPr>
          <w:rFonts w:cs="Times New Roman"/>
          <w:noProof/>
          <w:color w:val="auto"/>
          <w:szCs w:val="24"/>
        </w:rPr>
        <w:t>demand</w:t>
      </w:r>
      <w:r w:rsidR="00A335FB" w:rsidRPr="00446EB9">
        <w:rPr>
          <w:rFonts w:cs="Times New Roman"/>
          <w:color w:val="auto"/>
          <w:szCs w:val="24"/>
        </w:rPr>
        <w:t xml:space="preserve"> </w:t>
      </w:r>
      <w:r w:rsidR="00A335FB" w:rsidRPr="00446EB9">
        <w:rPr>
          <w:rFonts w:cs="Times New Roman"/>
          <w:noProof/>
          <w:color w:val="auto"/>
          <w:szCs w:val="24"/>
        </w:rPr>
        <w:t>additionally</w:t>
      </w:r>
      <w:r w:rsidR="00AA714C" w:rsidRPr="00446EB9">
        <w:rPr>
          <w:rFonts w:cs="Times New Roman"/>
          <w:noProof/>
          <w:color w:val="auto"/>
          <w:szCs w:val="24"/>
        </w:rPr>
        <w:t xml:space="preserve"> builds (</w:t>
      </w:r>
      <w:r w:rsidR="00D36C64" w:rsidRPr="00446EB9">
        <w:rPr>
          <w:rFonts w:cs="Times New Roman"/>
          <w:noProof/>
          <w:color w:val="auto"/>
          <w:szCs w:val="24"/>
        </w:rPr>
        <w:t xml:space="preserve">there is an </w:t>
      </w:r>
      <w:r w:rsidR="00AA714C" w:rsidRPr="00446EB9">
        <w:rPr>
          <w:rFonts w:cs="Times New Roman"/>
          <w:noProof/>
          <w:color w:val="auto"/>
          <w:szCs w:val="24"/>
        </w:rPr>
        <w:t>inverse</w:t>
      </w:r>
      <w:r w:rsidR="00A335FB" w:rsidRPr="00446EB9">
        <w:rPr>
          <w:rFonts w:cs="Times New Roman"/>
          <w:color w:val="auto"/>
          <w:szCs w:val="24"/>
        </w:rPr>
        <w:t xml:space="preserve"> relationship</w:t>
      </w:r>
      <w:r w:rsidR="00D36C64" w:rsidRPr="00446EB9">
        <w:rPr>
          <w:rFonts w:cs="Times New Roman"/>
          <w:color w:val="auto"/>
          <w:szCs w:val="24"/>
        </w:rPr>
        <w:t xml:space="preserve"> between the variables). In the </w:t>
      </w:r>
      <w:r w:rsidR="00A335FB" w:rsidRPr="00446EB9">
        <w:rPr>
          <w:rFonts w:cs="Times New Roman"/>
          <w:color w:val="auto"/>
          <w:szCs w:val="24"/>
        </w:rPr>
        <w:t xml:space="preserve">supply side, if the price of a decent or administration </w:t>
      </w:r>
      <w:r w:rsidR="001A7120" w:rsidRPr="00446EB9">
        <w:rPr>
          <w:rFonts w:cs="Times New Roman"/>
          <w:noProof/>
          <w:color w:val="auto"/>
          <w:szCs w:val="24"/>
        </w:rPr>
        <w:t>make</w:t>
      </w:r>
      <w:r w:rsidR="00A335FB" w:rsidRPr="00446EB9">
        <w:rPr>
          <w:rFonts w:cs="Times New Roman"/>
          <w:noProof/>
          <w:color w:val="auto"/>
          <w:szCs w:val="24"/>
        </w:rPr>
        <w:t>s</w:t>
      </w:r>
      <w:r w:rsidR="00A335FB" w:rsidRPr="00446EB9">
        <w:rPr>
          <w:rFonts w:cs="Times New Roman"/>
          <w:color w:val="auto"/>
          <w:szCs w:val="24"/>
        </w:rPr>
        <w:t xml:space="preserve">, then </w:t>
      </w:r>
      <w:r w:rsidR="007978A1" w:rsidRPr="00446EB9">
        <w:rPr>
          <w:rFonts w:cs="Times New Roman"/>
          <w:color w:val="auto"/>
          <w:szCs w:val="24"/>
        </w:rPr>
        <w:t>companies</w:t>
      </w:r>
      <w:r w:rsidR="00A335FB" w:rsidRPr="00446EB9">
        <w:rPr>
          <w:rFonts w:cs="Times New Roman"/>
          <w:color w:val="auto"/>
          <w:szCs w:val="24"/>
        </w:rPr>
        <w:t xml:space="preserve"> will </w:t>
      </w:r>
      <w:r w:rsidR="00A335FB" w:rsidRPr="00446EB9">
        <w:rPr>
          <w:rFonts w:cs="Times New Roman"/>
          <w:noProof/>
          <w:color w:val="auto"/>
          <w:szCs w:val="24"/>
        </w:rPr>
        <w:t>supply</w:t>
      </w:r>
      <w:r w:rsidR="00A335FB" w:rsidRPr="00446EB9">
        <w:rPr>
          <w:rFonts w:cs="Times New Roman"/>
          <w:color w:val="auto"/>
          <w:szCs w:val="24"/>
        </w:rPr>
        <w:t xml:space="preserve"> the </w:t>
      </w:r>
      <w:r w:rsidR="007978A1" w:rsidRPr="00446EB9">
        <w:rPr>
          <w:rFonts w:cs="Times New Roman"/>
          <w:color w:val="auto"/>
          <w:szCs w:val="24"/>
        </w:rPr>
        <w:t xml:space="preserve">higher volume in the </w:t>
      </w:r>
      <w:r w:rsidR="00A335FB" w:rsidRPr="00446EB9">
        <w:rPr>
          <w:rFonts w:cs="Times New Roman"/>
          <w:color w:val="auto"/>
          <w:szCs w:val="24"/>
        </w:rPr>
        <w:t xml:space="preserve">market of such </w:t>
      </w:r>
      <w:r w:rsidR="001A7120" w:rsidRPr="00446EB9">
        <w:rPr>
          <w:rFonts w:cs="Times New Roman"/>
          <w:noProof/>
          <w:color w:val="auto"/>
          <w:szCs w:val="24"/>
        </w:rPr>
        <w:t>management</w:t>
      </w:r>
      <w:r w:rsidR="00A335FB" w:rsidRPr="00446EB9">
        <w:rPr>
          <w:rFonts w:cs="Times New Roman"/>
          <w:color w:val="auto"/>
          <w:szCs w:val="24"/>
        </w:rPr>
        <w:t xml:space="preserve">. On the off chance that the price diminishes, then </w:t>
      </w:r>
      <w:r w:rsidR="001A7120" w:rsidRPr="00446EB9">
        <w:rPr>
          <w:rFonts w:cs="Times New Roman"/>
          <w:noProof/>
          <w:color w:val="auto"/>
          <w:szCs w:val="24"/>
        </w:rPr>
        <w:t>companie</w:t>
      </w:r>
      <w:r w:rsidR="00A335FB" w:rsidRPr="00446EB9">
        <w:rPr>
          <w:rFonts w:cs="Times New Roman"/>
          <w:noProof/>
          <w:color w:val="auto"/>
          <w:szCs w:val="24"/>
        </w:rPr>
        <w:t>s</w:t>
      </w:r>
      <w:r w:rsidR="00A335FB" w:rsidRPr="00446EB9">
        <w:rPr>
          <w:rFonts w:cs="Times New Roman"/>
          <w:color w:val="auto"/>
          <w:szCs w:val="24"/>
        </w:rPr>
        <w:t xml:space="preserve"> will cut their supply of the great or </w:t>
      </w:r>
      <w:r w:rsidR="00A335FB" w:rsidRPr="00446EB9">
        <w:rPr>
          <w:rFonts w:cs="Times New Roman"/>
          <w:noProof/>
          <w:color w:val="auto"/>
          <w:szCs w:val="24"/>
        </w:rPr>
        <w:t>a</w:t>
      </w:r>
      <w:r w:rsidR="001A7120" w:rsidRPr="00446EB9">
        <w:rPr>
          <w:rFonts w:cs="Times New Roman"/>
          <w:noProof/>
          <w:color w:val="auto"/>
          <w:szCs w:val="24"/>
        </w:rPr>
        <w:t>uthority</w:t>
      </w:r>
      <w:r w:rsidR="00A335FB" w:rsidRPr="00446EB9">
        <w:rPr>
          <w:rFonts w:cs="Times New Roman"/>
          <w:color w:val="auto"/>
          <w:szCs w:val="24"/>
        </w:rPr>
        <w:t xml:space="preserve"> </w:t>
      </w:r>
      <w:proofErr w:type="gramStart"/>
      <w:r w:rsidR="00A335FB" w:rsidRPr="00446EB9">
        <w:rPr>
          <w:rFonts w:cs="Times New Roman"/>
          <w:color w:val="auto"/>
          <w:szCs w:val="24"/>
        </w:rPr>
        <w:t>(</w:t>
      </w:r>
      <w:r w:rsidR="007978A1" w:rsidRPr="00446EB9">
        <w:rPr>
          <w:rFonts w:cs="Times New Roman"/>
          <w:color w:val="auto"/>
          <w:szCs w:val="24"/>
        </w:rPr>
        <w:t xml:space="preserve"> there</w:t>
      </w:r>
      <w:proofErr w:type="gramEnd"/>
      <w:r w:rsidR="007978A1" w:rsidRPr="00446EB9">
        <w:rPr>
          <w:rFonts w:cs="Times New Roman"/>
          <w:color w:val="auto"/>
          <w:szCs w:val="24"/>
        </w:rPr>
        <w:t xml:space="preserve"> is a </w:t>
      </w:r>
      <w:r w:rsidR="00A335FB" w:rsidRPr="00446EB9">
        <w:rPr>
          <w:rFonts w:cs="Times New Roman"/>
          <w:color w:val="auto"/>
          <w:szCs w:val="24"/>
        </w:rPr>
        <w:t>positive relationship</w:t>
      </w:r>
      <w:r w:rsidR="007978A1" w:rsidRPr="00446EB9">
        <w:rPr>
          <w:rFonts w:cs="Times New Roman"/>
          <w:color w:val="auto"/>
          <w:szCs w:val="24"/>
        </w:rPr>
        <w:t xml:space="preserve"> between the variables</w:t>
      </w:r>
      <w:r w:rsidR="00A335FB" w:rsidRPr="00446EB9">
        <w:rPr>
          <w:rFonts w:cs="Times New Roman"/>
          <w:color w:val="auto"/>
          <w:szCs w:val="24"/>
        </w:rPr>
        <w:t>)</w:t>
      </w:r>
      <w:r w:rsidR="00FC7168" w:rsidRPr="00446EB9">
        <w:rPr>
          <w:color w:val="auto"/>
        </w:rPr>
        <w:t xml:space="preserve"> (</w:t>
      </w:r>
      <w:r w:rsidR="00FC7168" w:rsidRPr="00446EB9">
        <w:rPr>
          <w:rFonts w:cs="Times New Roman"/>
          <w:color w:val="auto"/>
          <w:szCs w:val="24"/>
        </w:rPr>
        <w:t>Rios et al., 2013)</w:t>
      </w:r>
      <w:r w:rsidR="00A335FB" w:rsidRPr="00446EB9">
        <w:rPr>
          <w:rFonts w:cs="Times New Roman"/>
          <w:color w:val="auto"/>
          <w:szCs w:val="24"/>
        </w:rPr>
        <w:t xml:space="preserve">. The market then alters the price of the great or </w:t>
      </w:r>
      <w:r w:rsidR="001A7120" w:rsidRPr="00446EB9">
        <w:rPr>
          <w:rFonts w:cs="Times New Roman"/>
          <w:noProof/>
          <w:color w:val="auto"/>
          <w:szCs w:val="24"/>
        </w:rPr>
        <w:t>policy</w:t>
      </w:r>
      <w:r w:rsidR="00A335FB" w:rsidRPr="00446EB9">
        <w:rPr>
          <w:rFonts w:cs="Times New Roman"/>
          <w:color w:val="auto"/>
          <w:szCs w:val="24"/>
        </w:rPr>
        <w:t xml:space="preserve"> with a specific end goal to fulfill both the clients and the providers. </w:t>
      </w:r>
      <w:r w:rsidR="00A335FB" w:rsidRPr="00446EB9">
        <w:rPr>
          <w:rFonts w:cs="Times New Roman"/>
          <w:noProof/>
          <w:color w:val="auto"/>
          <w:szCs w:val="24"/>
        </w:rPr>
        <w:t>This</w:t>
      </w:r>
      <w:r w:rsidR="00A335FB" w:rsidRPr="00446EB9">
        <w:rPr>
          <w:rFonts w:cs="Times New Roman"/>
          <w:color w:val="auto"/>
          <w:szCs w:val="24"/>
        </w:rPr>
        <w:t xml:space="preserve"> is called showcase harmony. In this paper, an examination of the supply and demand for Apple iPhone products is the fundamental course of the discourse</w:t>
      </w:r>
      <w:r w:rsidR="00707C31" w:rsidRPr="00446EB9">
        <w:rPr>
          <w:color w:val="auto"/>
        </w:rPr>
        <w:t xml:space="preserve"> (</w:t>
      </w:r>
      <w:proofErr w:type="spellStart"/>
      <w:r w:rsidR="00707C31" w:rsidRPr="00446EB9">
        <w:rPr>
          <w:rFonts w:cs="Times New Roman"/>
          <w:color w:val="auto"/>
          <w:szCs w:val="24"/>
        </w:rPr>
        <w:t>Rachet</w:t>
      </w:r>
      <w:proofErr w:type="spellEnd"/>
      <w:r w:rsidR="00707C31" w:rsidRPr="00446EB9">
        <w:rPr>
          <w:rFonts w:cs="Times New Roman"/>
          <w:color w:val="auto"/>
          <w:szCs w:val="24"/>
        </w:rPr>
        <w:t>, 2014).</w:t>
      </w:r>
    </w:p>
    <w:p w14:paraId="3EA0F69A" w14:textId="77777777" w:rsidR="00CD50CB" w:rsidRPr="00446EB9" w:rsidRDefault="00CD50CB" w:rsidP="0045297B">
      <w:pPr>
        <w:spacing w:line="480" w:lineRule="auto"/>
        <w:ind w:left="360"/>
        <w:jc w:val="both"/>
        <w:rPr>
          <w:rFonts w:cs="Times New Roman"/>
          <w:color w:val="auto"/>
          <w:szCs w:val="24"/>
        </w:rPr>
      </w:pPr>
      <w:r w:rsidRPr="00446EB9">
        <w:rPr>
          <w:rFonts w:cs="Times New Roman"/>
          <w:noProof/>
          <w:color w:val="auto"/>
          <w:szCs w:val="24"/>
          <w:lang w:val="en-GB" w:eastAsia="en-GB"/>
        </w:rPr>
        <w:lastRenderedPageBreak/>
        <w:drawing>
          <wp:inline distT="0" distB="0" distL="0" distR="0" wp14:anchorId="50BD16D1" wp14:editId="0121237A">
            <wp:extent cx="5305425" cy="4905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1.jpg"/>
                    <pic:cNvPicPr/>
                  </pic:nvPicPr>
                  <pic:blipFill>
                    <a:blip r:embed="rId8">
                      <a:extLst>
                        <a:ext uri="{28A0092B-C50C-407E-A947-70E740481C1C}">
                          <a14:useLocalDpi xmlns:a14="http://schemas.microsoft.com/office/drawing/2010/main" val="0"/>
                        </a:ext>
                      </a:extLst>
                    </a:blip>
                    <a:stretch>
                      <a:fillRect/>
                    </a:stretch>
                  </pic:blipFill>
                  <pic:spPr>
                    <a:xfrm>
                      <a:off x="0" y="0"/>
                      <a:ext cx="5305425" cy="4905375"/>
                    </a:xfrm>
                    <a:prstGeom prst="rect">
                      <a:avLst/>
                    </a:prstGeom>
                  </pic:spPr>
                </pic:pic>
              </a:graphicData>
            </a:graphic>
          </wp:inline>
        </w:drawing>
      </w:r>
    </w:p>
    <w:p w14:paraId="40214976" w14:textId="77777777" w:rsidR="00F13C4E" w:rsidRPr="00446EB9" w:rsidRDefault="007978A1" w:rsidP="00A7674F">
      <w:pPr>
        <w:spacing w:line="480" w:lineRule="auto"/>
        <w:ind w:left="360"/>
        <w:jc w:val="center"/>
        <w:rPr>
          <w:rFonts w:cs="Times New Roman"/>
          <w:color w:val="auto"/>
          <w:szCs w:val="24"/>
        </w:rPr>
      </w:pPr>
      <w:r w:rsidRPr="00446EB9">
        <w:rPr>
          <w:rFonts w:cs="Times New Roman"/>
          <w:i/>
          <w:iCs/>
          <w:color w:val="auto"/>
          <w:szCs w:val="24"/>
        </w:rPr>
        <w:t>Diagram</w:t>
      </w:r>
      <w:r w:rsidR="00F13C4E" w:rsidRPr="00446EB9">
        <w:rPr>
          <w:rFonts w:cs="Times New Roman"/>
          <w:i/>
          <w:iCs/>
          <w:color w:val="auto"/>
          <w:szCs w:val="24"/>
        </w:rPr>
        <w:t xml:space="preserve"> 1: </w:t>
      </w:r>
      <w:r w:rsidR="006147DA" w:rsidRPr="00446EB9">
        <w:rPr>
          <w:rFonts w:cs="Times New Roman"/>
          <w:i/>
          <w:iCs/>
          <w:color w:val="auto"/>
          <w:szCs w:val="24"/>
        </w:rPr>
        <w:t xml:space="preserve">iPhone 5 launch: </w:t>
      </w:r>
      <w:r w:rsidR="00F13C4E" w:rsidRPr="00446EB9">
        <w:rPr>
          <w:rFonts w:cs="Times New Roman"/>
          <w:i/>
          <w:iCs/>
          <w:color w:val="auto"/>
          <w:szCs w:val="24"/>
        </w:rPr>
        <w:t xml:space="preserve">Demand and supply </w:t>
      </w:r>
      <w:r w:rsidR="006147DA" w:rsidRPr="00446EB9">
        <w:rPr>
          <w:rFonts w:cs="Times New Roman"/>
          <w:i/>
          <w:iCs/>
          <w:color w:val="auto"/>
          <w:szCs w:val="24"/>
        </w:rPr>
        <w:t>Analysis</w:t>
      </w:r>
    </w:p>
    <w:p w14:paraId="580C13B3" w14:textId="77777777" w:rsidR="00EB7645" w:rsidRPr="00446EB9" w:rsidRDefault="00AA714C" w:rsidP="00E52423">
      <w:pPr>
        <w:spacing w:line="480" w:lineRule="auto"/>
        <w:rPr>
          <w:rFonts w:cs="Times New Roman"/>
          <w:color w:val="auto"/>
          <w:szCs w:val="24"/>
        </w:rPr>
      </w:pPr>
      <w:r w:rsidRPr="00446EB9">
        <w:rPr>
          <w:rFonts w:cs="Times New Roman"/>
          <w:noProof/>
          <w:color w:val="auto"/>
          <w:szCs w:val="24"/>
        </w:rPr>
        <w:t>Given</w:t>
      </w:r>
      <w:r w:rsidR="00B37178" w:rsidRPr="00446EB9">
        <w:rPr>
          <w:rFonts w:cs="Times New Roman"/>
          <w:color w:val="auto"/>
          <w:szCs w:val="24"/>
        </w:rPr>
        <w:t xml:space="preserve"> </w:t>
      </w:r>
      <w:r w:rsidR="007978A1" w:rsidRPr="00446EB9">
        <w:rPr>
          <w:rFonts w:cs="Times New Roman"/>
          <w:color w:val="auto"/>
          <w:szCs w:val="24"/>
        </w:rPr>
        <w:t>Diagram</w:t>
      </w:r>
      <w:r w:rsidR="00B37178" w:rsidRPr="00446EB9">
        <w:rPr>
          <w:rFonts w:cs="Times New Roman"/>
          <w:color w:val="auto"/>
          <w:szCs w:val="24"/>
        </w:rPr>
        <w:t xml:space="preserve"> 1, the amount </w:t>
      </w:r>
      <w:r w:rsidR="00B37178" w:rsidRPr="00446EB9">
        <w:rPr>
          <w:rFonts w:cs="Times New Roman"/>
          <w:noProof/>
          <w:color w:val="auto"/>
          <w:szCs w:val="24"/>
        </w:rPr>
        <w:t>demanded</w:t>
      </w:r>
      <w:r w:rsidR="00B37178" w:rsidRPr="00446EB9">
        <w:rPr>
          <w:rFonts w:cs="Times New Roman"/>
          <w:color w:val="auto"/>
          <w:szCs w:val="24"/>
        </w:rPr>
        <w:t xml:space="preserve"> iPhone 5 </w:t>
      </w:r>
      <w:r w:rsidR="006147DA" w:rsidRPr="00446EB9">
        <w:rPr>
          <w:rFonts w:cs="Times New Roman"/>
          <w:color w:val="auto"/>
          <w:szCs w:val="24"/>
        </w:rPr>
        <w:t>exceeds</w:t>
      </w:r>
      <w:r w:rsidR="00B37178" w:rsidRPr="00446EB9">
        <w:rPr>
          <w:rFonts w:cs="Times New Roman"/>
          <w:color w:val="auto"/>
          <w:szCs w:val="24"/>
        </w:rPr>
        <w:t xml:space="preserve"> the </w:t>
      </w:r>
      <w:r w:rsidR="001A7120" w:rsidRPr="00446EB9">
        <w:rPr>
          <w:rFonts w:cs="Times New Roman"/>
          <w:noProof/>
          <w:color w:val="auto"/>
          <w:szCs w:val="24"/>
        </w:rPr>
        <w:t>number</w:t>
      </w:r>
      <w:r w:rsidR="00B37178" w:rsidRPr="00446EB9">
        <w:rPr>
          <w:rFonts w:cs="Times New Roman"/>
          <w:color w:val="auto"/>
          <w:szCs w:val="24"/>
        </w:rPr>
        <w:t xml:space="preserve"> </w:t>
      </w:r>
      <w:r w:rsidR="006147DA" w:rsidRPr="00446EB9">
        <w:rPr>
          <w:rFonts w:cs="Times New Roman"/>
          <w:color w:val="auto"/>
          <w:szCs w:val="24"/>
        </w:rPr>
        <w:t>delivered</w:t>
      </w:r>
      <w:r w:rsidR="00B37178" w:rsidRPr="00446EB9">
        <w:rPr>
          <w:rFonts w:cs="Times New Roman"/>
          <w:color w:val="auto"/>
          <w:szCs w:val="24"/>
        </w:rPr>
        <w:t xml:space="preserve"> by Apple; </w:t>
      </w:r>
      <w:r w:rsidR="006147DA" w:rsidRPr="00446EB9">
        <w:rPr>
          <w:rFonts w:cs="Times New Roman"/>
          <w:noProof/>
          <w:color w:val="auto"/>
          <w:szCs w:val="24"/>
        </w:rPr>
        <w:t>therefore</w:t>
      </w:r>
      <w:r w:rsidRPr="00446EB9">
        <w:rPr>
          <w:rFonts w:cs="Times New Roman"/>
          <w:noProof/>
          <w:color w:val="auto"/>
          <w:szCs w:val="24"/>
        </w:rPr>
        <w:t>,</w:t>
      </w:r>
      <w:r w:rsidR="00B37178" w:rsidRPr="00446EB9">
        <w:rPr>
          <w:rFonts w:cs="Times New Roman"/>
          <w:color w:val="auto"/>
          <w:szCs w:val="24"/>
        </w:rPr>
        <w:t xml:space="preserve"> there is a lack of supply. </w:t>
      </w:r>
      <w:r w:rsidR="00E52423" w:rsidRPr="00446EB9">
        <w:rPr>
          <w:rFonts w:cs="Times New Roman"/>
          <w:color w:val="auto"/>
          <w:szCs w:val="24"/>
        </w:rPr>
        <w:t>Apple can create more arrangements in light of the fact that the sum requested is depended upon to be 10 million units (</w:t>
      </w:r>
      <w:proofErr w:type="spellStart"/>
      <w:r w:rsidR="00E52423" w:rsidRPr="00446EB9">
        <w:rPr>
          <w:rFonts w:cs="Times New Roman"/>
          <w:color w:val="auto"/>
          <w:szCs w:val="24"/>
        </w:rPr>
        <w:t>Rachet</w:t>
      </w:r>
      <w:proofErr w:type="spellEnd"/>
      <w:r w:rsidR="00E52423" w:rsidRPr="00446EB9">
        <w:rPr>
          <w:rFonts w:cs="Times New Roman"/>
          <w:color w:val="auto"/>
          <w:szCs w:val="24"/>
        </w:rPr>
        <w:t>, 2014). In case Apple made sense of how to supply 10 million units of iPhone 5 to take mind without limits request from purchasers, Apple can grow its advantage at the adjust point where adequacy happens</w:t>
      </w:r>
      <w:r w:rsidR="00EB7645" w:rsidRPr="00446EB9">
        <w:rPr>
          <w:rFonts w:cs="Times New Roman"/>
          <w:color w:val="auto"/>
          <w:szCs w:val="24"/>
        </w:rPr>
        <w:t xml:space="preserve">. </w:t>
      </w:r>
    </w:p>
    <w:p w14:paraId="625CA014" w14:textId="77777777" w:rsidR="00EB7645" w:rsidRPr="00446EB9" w:rsidRDefault="00EB7645" w:rsidP="00E52423">
      <w:pPr>
        <w:spacing w:line="480" w:lineRule="auto"/>
        <w:rPr>
          <w:rFonts w:cs="Times New Roman"/>
          <w:color w:val="auto"/>
          <w:szCs w:val="24"/>
        </w:rPr>
      </w:pPr>
    </w:p>
    <w:p w14:paraId="1676083E" w14:textId="77777777" w:rsidR="00613A79" w:rsidRPr="00446EB9" w:rsidRDefault="00613A79" w:rsidP="00E52423">
      <w:pPr>
        <w:spacing w:line="480" w:lineRule="auto"/>
        <w:rPr>
          <w:rFonts w:cs="Times New Roman"/>
          <w:color w:val="auto"/>
          <w:szCs w:val="24"/>
        </w:rPr>
      </w:pPr>
      <w:r w:rsidRPr="00446EB9">
        <w:rPr>
          <w:rFonts w:cs="Times New Roman"/>
          <w:color w:val="auto"/>
          <w:szCs w:val="24"/>
        </w:rPr>
        <w:lastRenderedPageBreak/>
        <w:t>Personally</w:t>
      </w:r>
      <w:r w:rsidR="00EB7645" w:rsidRPr="00446EB9">
        <w:rPr>
          <w:rFonts w:cs="Times New Roman"/>
          <w:color w:val="auto"/>
          <w:szCs w:val="24"/>
        </w:rPr>
        <w:t>, the issue on the workers strike is not a huge matter to Apple in light of the fact that iPhone has transformed into an essential mobile phone in the market, especially in the U.S publicize (</w:t>
      </w:r>
      <w:proofErr w:type="spellStart"/>
      <w:r w:rsidR="00EB7645" w:rsidRPr="00446EB9">
        <w:rPr>
          <w:rFonts w:cs="Times New Roman"/>
          <w:color w:val="auto"/>
          <w:szCs w:val="24"/>
        </w:rPr>
        <w:t>Rachet</w:t>
      </w:r>
      <w:proofErr w:type="spellEnd"/>
      <w:r w:rsidR="00EB7645" w:rsidRPr="00446EB9">
        <w:rPr>
          <w:rFonts w:cs="Times New Roman"/>
          <w:color w:val="auto"/>
          <w:szCs w:val="24"/>
        </w:rPr>
        <w:t>, 2014). Why do numerous people pick iPhone over various cell phones? The major attributions to this are the item quality, cost, and brand. iPhone is highlighted with widescreen sort out that enables its customers to watch recordings and touch the screen rapidly. iPhone moreover continues running on the iOS which is a working system that gives a critical number of uses (Tan and Carrillo, 2016). While numerous Android phones form into the market, still many telephone customers assume that iOS applications be the best.</w:t>
      </w:r>
      <w:r w:rsidR="00C0173F" w:rsidRPr="00446EB9">
        <w:rPr>
          <w:rFonts w:cs="Times New Roman"/>
          <w:color w:val="auto"/>
          <w:szCs w:val="24"/>
        </w:rPr>
        <w:t xml:space="preserve"> </w:t>
      </w:r>
      <w:r w:rsidRPr="00446EB9">
        <w:rPr>
          <w:rFonts w:cs="Times New Roman"/>
          <w:color w:val="auto"/>
          <w:szCs w:val="24"/>
        </w:rPr>
        <w:t>Given the iPhone 5's business desire, unmistakably customers will pay</w:t>
      </w:r>
      <w:r w:rsidR="00AA714C" w:rsidRPr="00446EB9">
        <w:rPr>
          <w:rFonts w:cs="Times New Roman"/>
          <w:color w:val="auto"/>
          <w:szCs w:val="24"/>
        </w:rPr>
        <w:t xml:space="preserve"> a</w:t>
      </w:r>
      <w:r w:rsidRPr="00446EB9">
        <w:rPr>
          <w:rFonts w:cs="Times New Roman"/>
          <w:color w:val="auto"/>
          <w:szCs w:val="24"/>
        </w:rPr>
        <w:t xml:space="preserve"> </w:t>
      </w:r>
      <w:r w:rsidRPr="00446EB9">
        <w:rPr>
          <w:rFonts w:cs="Times New Roman"/>
          <w:noProof/>
          <w:color w:val="auto"/>
          <w:szCs w:val="24"/>
        </w:rPr>
        <w:t>high</w:t>
      </w:r>
      <w:r w:rsidRPr="00446EB9">
        <w:rPr>
          <w:rFonts w:cs="Times New Roman"/>
          <w:color w:val="auto"/>
          <w:szCs w:val="24"/>
        </w:rPr>
        <w:t xml:space="preserve"> price for iPhone. It is a value purchasing telephone due to its high caliber.</w:t>
      </w:r>
    </w:p>
    <w:p w14:paraId="4926F85B" w14:textId="77777777" w:rsidR="00CD50CB" w:rsidRPr="00446EB9" w:rsidRDefault="0077660B" w:rsidP="00613A79">
      <w:pPr>
        <w:spacing w:line="480" w:lineRule="auto"/>
        <w:ind w:firstLine="720"/>
        <w:rPr>
          <w:rFonts w:cs="Times New Roman"/>
          <w:noProof/>
          <w:color w:val="auto"/>
          <w:szCs w:val="24"/>
        </w:rPr>
      </w:pPr>
      <w:r w:rsidRPr="00446EB9">
        <w:rPr>
          <w:rFonts w:cs="Times New Roman"/>
          <w:color w:val="auto"/>
          <w:szCs w:val="24"/>
        </w:rPr>
        <w:t xml:space="preserve">Apparently, </w:t>
      </w:r>
      <w:r w:rsidR="00613A79" w:rsidRPr="00446EB9">
        <w:rPr>
          <w:rFonts w:cs="Times New Roman"/>
          <w:color w:val="auto"/>
          <w:szCs w:val="24"/>
        </w:rPr>
        <w:t xml:space="preserve">along these lines, </w:t>
      </w:r>
      <w:r w:rsidR="00C0173F" w:rsidRPr="00446EB9">
        <w:rPr>
          <w:rFonts w:cs="Times New Roman"/>
          <w:color w:val="auto"/>
          <w:szCs w:val="24"/>
        </w:rPr>
        <w:t>Apple can charge a higher cost for its iPhone and along these lines makes more vital general income. iPhone also has been a solid brand in the overall market. People buy iPhone as an adult toy. For example, iPhone customers are perceived as a rich people or potentially a 'tech geek.' (Tan and Carrillo, 2016). Every one of these zones have isolated iPhone from its close-by substitute, yet not a superb substitute. iPhone fans, for instance, will pay more for iPhone. Along these lines, when its value augment, the sum requested iPhone reduces yet it doesn't mean truly reduction to zero unless the cost rises by adequately inconceivable totals (</w:t>
      </w:r>
      <w:proofErr w:type="spellStart"/>
      <w:r w:rsidR="00C0173F" w:rsidRPr="00446EB9">
        <w:rPr>
          <w:rFonts w:cs="Times New Roman"/>
          <w:color w:val="auto"/>
          <w:szCs w:val="24"/>
        </w:rPr>
        <w:t>Rachet</w:t>
      </w:r>
      <w:proofErr w:type="spellEnd"/>
      <w:r w:rsidR="00C0173F" w:rsidRPr="00446EB9">
        <w:rPr>
          <w:rFonts w:cs="Times New Roman"/>
          <w:color w:val="auto"/>
          <w:szCs w:val="24"/>
        </w:rPr>
        <w:t xml:space="preserve">, 2014). Right when buyers change to its substitutes, the request twist for iPhone will move to the other side, however not greatly gigantic i.e. lessen sought after. </w:t>
      </w:r>
      <w:r w:rsidR="00C0173F" w:rsidRPr="00446EB9">
        <w:rPr>
          <w:rFonts w:cs="Times New Roman"/>
          <w:color w:val="auto"/>
          <w:szCs w:val="24"/>
        </w:rPr>
        <w:lastRenderedPageBreak/>
        <w:t>Given Diagram 2, as buyers swing to elective phones, the request bend D1 Move to D2.</w:t>
      </w:r>
      <w:r w:rsidR="00CD50CB" w:rsidRPr="00446EB9">
        <w:rPr>
          <w:rFonts w:cs="Times New Roman"/>
          <w:noProof/>
          <w:color w:val="auto"/>
          <w:szCs w:val="24"/>
          <w:lang w:val="en-GB" w:eastAsia="en-GB"/>
        </w:rPr>
        <w:drawing>
          <wp:inline distT="0" distB="0" distL="0" distR="0" wp14:anchorId="6F5AA0BC" wp14:editId="02D54CF4">
            <wp:extent cx="4581525" cy="44963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2.jpg"/>
                    <pic:cNvPicPr/>
                  </pic:nvPicPr>
                  <pic:blipFill>
                    <a:blip r:embed="rId9">
                      <a:extLst>
                        <a:ext uri="{28A0092B-C50C-407E-A947-70E740481C1C}">
                          <a14:useLocalDpi xmlns:a14="http://schemas.microsoft.com/office/drawing/2010/main" val="0"/>
                        </a:ext>
                      </a:extLst>
                    </a:blip>
                    <a:stretch>
                      <a:fillRect/>
                    </a:stretch>
                  </pic:blipFill>
                  <pic:spPr>
                    <a:xfrm>
                      <a:off x="0" y="0"/>
                      <a:ext cx="4611693" cy="4525965"/>
                    </a:xfrm>
                    <a:prstGeom prst="rect">
                      <a:avLst/>
                    </a:prstGeom>
                  </pic:spPr>
                </pic:pic>
              </a:graphicData>
            </a:graphic>
          </wp:inline>
        </w:drawing>
      </w:r>
    </w:p>
    <w:p w14:paraId="77129FFC" w14:textId="77777777" w:rsidR="00F13C4E" w:rsidRPr="00446EB9" w:rsidRDefault="007978A1" w:rsidP="00A7674F">
      <w:pPr>
        <w:spacing w:line="480" w:lineRule="auto"/>
        <w:jc w:val="center"/>
        <w:rPr>
          <w:rFonts w:cs="Times New Roman"/>
          <w:i/>
          <w:noProof/>
          <w:color w:val="auto"/>
          <w:szCs w:val="24"/>
        </w:rPr>
      </w:pPr>
      <w:r w:rsidRPr="00446EB9">
        <w:rPr>
          <w:rFonts w:cs="Times New Roman"/>
          <w:i/>
          <w:noProof/>
          <w:color w:val="auto"/>
          <w:szCs w:val="24"/>
        </w:rPr>
        <w:t>Diagram</w:t>
      </w:r>
      <w:r w:rsidR="00F13C4E" w:rsidRPr="00446EB9">
        <w:rPr>
          <w:rFonts w:cs="Times New Roman"/>
          <w:i/>
          <w:noProof/>
          <w:color w:val="auto"/>
          <w:szCs w:val="24"/>
        </w:rPr>
        <w:t xml:space="preserve"> 2: </w:t>
      </w:r>
      <w:r w:rsidR="008B3045" w:rsidRPr="00446EB9">
        <w:rPr>
          <w:rFonts w:cs="Times New Roman"/>
          <w:i/>
          <w:noProof/>
          <w:color w:val="auto"/>
          <w:szCs w:val="24"/>
        </w:rPr>
        <w:t xml:space="preserve">the effect of Substitution </w:t>
      </w:r>
    </w:p>
    <w:p w14:paraId="20907A17" w14:textId="77777777" w:rsidR="002A3B67" w:rsidRPr="00446EB9" w:rsidRDefault="00C0173F" w:rsidP="00A7674F">
      <w:pPr>
        <w:spacing w:line="480" w:lineRule="auto"/>
        <w:rPr>
          <w:rFonts w:cs="Times New Roman"/>
          <w:color w:val="auto"/>
          <w:szCs w:val="24"/>
        </w:rPr>
      </w:pPr>
      <w:r w:rsidRPr="00446EB9">
        <w:rPr>
          <w:rFonts w:cs="Times New Roman"/>
          <w:noProof/>
          <w:color w:val="auto"/>
          <w:szCs w:val="24"/>
        </w:rPr>
        <w:t xml:space="preserve">As iPhone has the item separation over its adversaries who continue running on Android systems for their phones, Apple can make high arrangements. Since iPhone is in monopolistic contention, iPhone makes a short-run yield and value decision essentially like a controlling framework firm </w:t>
      </w:r>
      <w:r w:rsidRPr="00446EB9">
        <w:rPr>
          <w:rFonts w:cs="Times New Roman"/>
          <w:noProof/>
          <w:color w:val="auto"/>
          <w:szCs w:val="24"/>
        </w:rPr>
        <w:lastRenderedPageBreak/>
        <w:t>does.</w:t>
      </w:r>
      <w:r w:rsidR="002A3B67" w:rsidRPr="00446EB9">
        <w:rPr>
          <w:rFonts w:cs="Times New Roman"/>
          <w:noProof/>
          <w:color w:val="auto"/>
          <w:szCs w:val="24"/>
          <w:lang w:val="en-GB" w:eastAsia="en-GB"/>
        </w:rPr>
        <w:drawing>
          <wp:inline distT="0" distB="0" distL="0" distR="0" wp14:anchorId="4BF5E702" wp14:editId="33AC24AD">
            <wp:extent cx="5943600" cy="4286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3.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4286250"/>
                    </a:xfrm>
                    <a:prstGeom prst="rect">
                      <a:avLst/>
                    </a:prstGeom>
                  </pic:spPr>
                </pic:pic>
              </a:graphicData>
            </a:graphic>
          </wp:inline>
        </w:drawing>
      </w:r>
    </w:p>
    <w:p w14:paraId="61A87B6D" w14:textId="77777777" w:rsidR="000F13E3" w:rsidRPr="00446EB9" w:rsidRDefault="007978A1" w:rsidP="000F13E3">
      <w:pPr>
        <w:spacing w:line="480" w:lineRule="auto"/>
        <w:jc w:val="center"/>
        <w:rPr>
          <w:rFonts w:cs="Times New Roman"/>
          <w:i/>
          <w:iCs/>
          <w:color w:val="auto"/>
          <w:szCs w:val="24"/>
        </w:rPr>
      </w:pPr>
      <w:r w:rsidRPr="00446EB9">
        <w:rPr>
          <w:rFonts w:cs="Times New Roman"/>
          <w:i/>
          <w:iCs/>
          <w:color w:val="auto"/>
          <w:szCs w:val="24"/>
        </w:rPr>
        <w:t>Diagram</w:t>
      </w:r>
      <w:r w:rsidR="006E5891" w:rsidRPr="00446EB9">
        <w:rPr>
          <w:rFonts w:cs="Times New Roman"/>
          <w:i/>
          <w:iCs/>
          <w:color w:val="auto"/>
          <w:szCs w:val="24"/>
        </w:rPr>
        <w:t xml:space="preserve"> 3: </w:t>
      </w:r>
      <w:r w:rsidR="008B3045" w:rsidRPr="00446EB9">
        <w:rPr>
          <w:rFonts w:cs="Times New Roman"/>
          <w:i/>
          <w:iCs/>
          <w:color w:val="auto"/>
          <w:szCs w:val="24"/>
        </w:rPr>
        <w:t>Economic profit in the Short run</w:t>
      </w:r>
    </w:p>
    <w:p w14:paraId="1793F1D9" w14:textId="77777777" w:rsidR="001A7120" w:rsidRPr="00446EB9" w:rsidRDefault="000F13E3" w:rsidP="000F13E3">
      <w:pPr>
        <w:spacing w:line="480" w:lineRule="auto"/>
        <w:rPr>
          <w:rFonts w:cs="Times New Roman"/>
          <w:color w:val="auto"/>
          <w:szCs w:val="24"/>
        </w:rPr>
      </w:pPr>
      <w:r w:rsidRPr="00446EB9">
        <w:rPr>
          <w:rFonts w:cs="Times New Roman"/>
          <w:color w:val="auto"/>
          <w:szCs w:val="24"/>
        </w:rPr>
        <w:t>Apple augments benefit by delivering the amount at which negligible income breaks even with minor cost, a huge number of iPhone a m</w:t>
      </w:r>
      <w:r w:rsidR="008B3045" w:rsidRPr="00446EB9">
        <w:rPr>
          <w:rFonts w:cs="Times New Roman"/>
          <w:color w:val="auto"/>
          <w:szCs w:val="24"/>
        </w:rPr>
        <w:t xml:space="preserve">onth and charging the price of </w:t>
      </w:r>
      <w:r w:rsidRPr="00446EB9">
        <w:rPr>
          <w:rFonts w:cs="Times New Roman"/>
          <w:color w:val="auto"/>
          <w:szCs w:val="24"/>
        </w:rPr>
        <w:t>250</w:t>
      </w:r>
      <w:r w:rsidR="008B3045" w:rsidRPr="00446EB9">
        <w:rPr>
          <w:rFonts w:cs="Times New Roman"/>
          <w:color w:val="auto"/>
          <w:szCs w:val="24"/>
        </w:rPr>
        <w:t xml:space="preserve"> USD</w:t>
      </w:r>
      <w:r w:rsidRPr="00446EB9">
        <w:rPr>
          <w:rFonts w:cs="Times New Roman"/>
          <w:color w:val="auto"/>
          <w:szCs w:val="24"/>
        </w:rPr>
        <w:t xml:space="preserve"> per unit. This </w:t>
      </w:r>
      <w:r w:rsidR="00AA714C" w:rsidRPr="00446EB9">
        <w:rPr>
          <w:rFonts w:cs="Times New Roman"/>
          <w:noProof/>
          <w:color w:val="auto"/>
          <w:szCs w:val="24"/>
        </w:rPr>
        <w:t>number</w:t>
      </w:r>
      <w:r w:rsidRPr="00446EB9">
        <w:rPr>
          <w:rFonts w:cs="Times New Roman"/>
          <w:color w:val="auto"/>
          <w:szCs w:val="24"/>
        </w:rPr>
        <w:t xml:space="preserve"> surpasses the </w:t>
      </w:r>
      <w:r w:rsidR="001A7120" w:rsidRPr="00446EB9">
        <w:rPr>
          <w:rFonts w:cs="Times New Roman"/>
          <w:noProof/>
          <w:color w:val="auto"/>
          <w:szCs w:val="24"/>
        </w:rPr>
        <w:t>typic</w:t>
      </w:r>
      <w:r w:rsidRPr="00446EB9">
        <w:rPr>
          <w:rFonts w:cs="Times New Roman"/>
          <w:noProof/>
          <w:color w:val="auto"/>
          <w:szCs w:val="24"/>
        </w:rPr>
        <w:t>al</w:t>
      </w:r>
      <w:r w:rsidR="008B3045" w:rsidRPr="00446EB9">
        <w:rPr>
          <w:rFonts w:cs="Times New Roman"/>
          <w:color w:val="auto"/>
          <w:szCs w:val="24"/>
        </w:rPr>
        <w:t xml:space="preserve"> aggregate cost of </w:t>
      </w:r>
      <w:r w:rsidRPr="00446EB9">
        <w:rPr>
          <w:rFonts w:cs="Times New Roman"/>
          <w:color w:val="auto"/>
          <w:szCs w:val="24"/>
        </w:rPr>
        <w:t xml:space="preserve">100 </w:t>
      </w:r>
      <w:r w:rsidR="008B3045" w:rsidRPr="00446EB9">
        <w:rPr>
          <w:rFonts w:cs="Times New Roman"/>
          <w:color w:val="auto"/>
          <w:szCs w:val="24"/>
        </w:rPr>
        <w:t xml:space="preserve">USD </w:t>
      </w:r>
      <w:r w:rsidRPr="00446EB9">
        <w:rPr>
          <w:rFonts w:cs="Times New Roman"/>
          <w:color w:val="auto"/>
          <w:szCs w:val="24"/>
        </w:rPr>
        <w:t>per unit. The blue rectangle d</w:t>
      </w:r>
      <w:r w:rsidR="008B3045" w:rsidRPr="00446EB9">
        <w:rPr>
          <w:rFonts w:cs="Times New Roman"/>
          <w:color w:val="auto"/>
          <w:szCs w:val="24"/>
        </w:rPr>
        <w:t xml:space="preserve">elineates financial benefit of </w:t>
      </w:r>
      <w:r w:rsidRPr="00446EB9">
        <w:rPr>
          <w:rFonts w:cs="Times New Roman"/>
          <w:color w:val="auto"/>
          <w:szCs w:val="24"/>
        </w:rPr>
        <w:t xml:space="preserve">750 </w:t>
      </w:r>
      <w:r w:rsidR="008B3045" w:rsidRPr="00446EB9">
        <w:rPr>
          <w:rFonts w:cs="Times New Roman"/>
          <w:color w:val="auto"/>
          <w:szCs w:val="24"/>
        </w:rPr>
        <w:t xml:space="preserve">USD </w:t>
      </w:r>
      <w:r w:rsidRPr="00446EB9">
        <w:rPr>
          <w:rFonts w:cs="Times New Roman"/>
          <w:color w:val="auto"/>
          <w:szCs w:val="24"/>
        </w:rPr>
        <w:t xml:space="preserve">million every month. (Allude to </w:t>
      </w:r>
      <w:r w:rsidR="007978A1" w:rsidRPr="00446EB9">
        <w:rPr>
          <w:rFonts w:cs="Times New Roman"/>
          <w:color w:val="auto"/>
          <w:szCs w:val="24"/>
        </w:rPr>
        <w:t>Diagram</w:t>
      </w:r>
      <w:r w:rsidRPr="00446EB9">
        <w:rPr>
          <w:rFonts w:cs="Times New Roman"/>
          <w:color w:val="auto"/>
          <w:szCs w:val="24"/>
        </w:rPr>
        <w:t xml:space="preserve"> 3)</w:t>
      </w:r>
      <w:r w:rsidR="001A7120" w:rsidRPr="00446EB9">
        <w:rPr>
          <w:rFonts w:cs="Times New Roman"/>
          <w:color w:val="auto"/>
          <w:szCs w:val="24"/>
        </w:rPr>
        <w:t>.</w:t>
      </w:r>
    </w:p>
    <w:p w14:paraId="21B1BEDE" w14:textId="77777777" w:rsidR="002A3B67" w:rsidRPr="00446EB9" w:rsidRDefault="006E5891" w:rsidP="000F13E3">
      <w:pPr>
        <w:spacing w:line="480" w:lineRule="auto"/>
        <w:rPr>
          <w:rFonts w:cs="Times New Roman"/>
          <w:color w:val="auto"/>
          <w:szCs w:val="24"/>
        </w:rPr>
      </w:pPr>
      <w:r w:rsidRPr="00446EB9">
        <w:rPr>
          <w:rFonts w:cs="Times New Roman"/>
          <w:noProof/>
          <w:color w:val="auto"/>
          <w:szCs w:val="24"/>
          <w:lang w:val="en-GB" w:eastAsia="en-GB"/>
        </w:rPr>
        <w:lastRenderedPageBreak/>
        <w:drawing>
          <wp:inline distT="0" distB="0" distL="0" distR="0" wp14:anchorId="6E07CF5F" wp14:editId="3CAB5723">
            <wp:extent cx="5943600" cy="4290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4.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290695"/>
                    </a:xfrm>
                    <a:prstGeom prst="rect">
                      <a:avLst/>
                    </a:prstGeom>
                  </pic:spPr>
                </pic:pic>
              </a:graphicData>
            </a:graphic>
          </wp:inline>
        </w:drawing>
      </w:r>
    </w:p>
    <w:p w14:paraId="3AF4047E" w14:textId="77777777" w:rsidR="006E5891" w:rsidRPr="00446EB9" w:rsidRDefault="007978A1" w:rsidP="00A7674F">
      <w:pPr>
        <w:spacing w:line="480" w:lineRule="auto"/>
        <w:jc w:val="center"/>
        <w:rPr>
          <w:rFonts w:cs="Times New Roman"/>
          <w:i/>
          <w:color w:val="auto"/>
          <w:szCs w:val="24"/>
        </w:rPr>
      </w:pPr>
      <w:r w:rsidRPr="00446EB9">
        <w:rPr>
          <w:rFonts w:cs="Times New Roman"/>
          <w:i/>
          <w:noProof/>
          <w:color w:val="auto"/>
          <w:szCs w:val="24"/>
        </w:rPr>
        <w:t>Diagram</w:t>
      </w:r>
      <w:r w:rsidR="006E5891" w:rsidRPr="00446EB9">
        <w:rPr>
          <w:rFonts w:cs="Times New Roman"/>
          <w:i/>
          <w:color w:val="auto"/>
          <w:szCs w:val="24"/>
        </w:rPr>
        <w:t xml:space="preserve"> 4: </w:t>
      </w:r>
      <w:r w:rsidR="004E0F04" w:rsidRPr="00446EB9">
        <w:rPr>
          <w:rFonts w:cs="Times New Roman"/>
          <w:i/>
          <w:color w:val="auto"/>
          <w:szCs w:val="24"/>
        </w:rPr>
        <w:t>Zero economic Profit in the Long-run.</w:t>
      </w:r>
    </w:p>
    <w:p w14:paraId="3E5D384E" w14:textId="77777777" w:rsidR="003251DD" w:rsidRPr="00446EB9" w:rsidRDefault="003251DD" w:rsidP="00A7674F">
      <w:pPr>
        <w:spacing w:line="480" w:lineRule="auto"/>
        <w:rPr>
          <w:rFonts w:cs="Times New Roman"/>
          <w:color w:val="auto"/>
          <w:szCs w:val="24"/>
        </w:rPr>
      </w:pPr>
      <w:r w:rsidRPr="00446EB9">
        <w:rPr>
          <w:rFonts w:cs="Times New Roman"/>
          <w:color w:val="auto"/>
          <w:szCs w:val="24"/>
        </w:rPr>
        <w:t xml:space="preserve">In any case, iPhone is not </w:t>
      </w:r>
      <w:r w:rsidR="004E0F04" w:rsidRPr="00446EB9">
        <w:rPr>
          <w:rFonts w:cs="Times New Roman"/>
          <w:color w:val="auto"/>
          <w:szCs w:val="24"/>
        </w:rPr>
        <w:t>profitable</w:t>
      </w:r>
      <w:r w:rsidRPr="00446EB9">
        <w:rPr>
          <w:rFonts w:cs="Times New Roman"/>
          <w:color w:val="auto"/>
          <w:szCs w:val="24"/>
        </w:rPr>
        <w:t xml:space="preserve"> to increase monetary </w:t>
      </w:r>
      <w:r w:rsidR="004E0F04" w:rsidRPr="00446EB9">
        <w:rPr>
          <w:rFonts w:cs="Times New Roman"/>
          <w:color w:val="auto"/>
          <w:szCs w:val="24"/>
        </w:rPr>
        <w:t>yield</w:t>
      </w:r>
      <w:r w:rsidRPr="00446EB9">
        <w:rPr>
          <w:rFonts w:cs="Times New Roman"/>
          <w:color w:val="auto"/>
          <w:szCs w:val="24"/>
        </w:rPr>
        <w:t xml:space="preserve"> for long. Inevitably, its rivals and new </w:t>
      </w:r>
      <w:r w:rsidR="004E0F04" w:rsidRPr="00446EB9">
        <w:rPr>
          <w:rFonts w:cs="Times New Roman"/>
          <w:color w:val="auto"/>
          <w:szCs w:val="24"/>
        </w:rPr>
        <w:t>companies join</w:t>
      </w:r>
      <w:r w:rsidRPr="00446EB9">
        <w:rPr>
          <w:rFonts w:cs="Times New Roman"/>
          <w:color w:val="auto"/>
          <w:szCs w:val="24"/>
        </w:rPr>
        <w:t xml:space="preserve"> the cell phone advertise as iPhone </w:t>
      </w:r>
      <w:r w:rsidR="004E0F04" w:rsidRPr="00446EB9">
        <w:rPr>
          <w:rFonts w:cs="Times New Roman"/>
          <w:color w:val="auto"/>
          <w:szCs w:val="24"/>
        </w:rPr>
        <w:t>creates</w:t>
      </w:r>
      <w:r w:rsidRPr="00446EB9">
        <w:rPr>
          <w:rFonts w:cs="Times New Roman"/>
          <w:color w:val="auto"/>
          <w:szCs w:val="24"/>
        </w:rPr>
        <w:t xml:space="preserve"> a financial profit. </w:t>
      </w:r>
      <w:r w:rsidRPr="00446EB9">
        <w:rPr>
          <w:rFonts w:cs="Times New Roman"/>
          <w:noProof/>
          <w:color w:val="auto"/>
          <w:szCs w:val="24"/>
        </w:rPr>
        <w:t>As</w:t>
      </w:r>
      <w:r w:rsidR="00AA714C" w:rsidRPr="00446EB9">
        <w:rPr>
          <w:rFonts w:cs="Times New Roman"/>
          <w:noProof/>
          <w:color w:val="auto"/>
          <w:szCs w:val="24"/>
        </w:rPr>
        <w:t xml:space="preserve"> a</w:t>
      </w:r>
      <w:r w:rsidRPr="00446EB9">
        <w:rPr>
          <w:rFonts w:cs="Times New Roman"/>
          <w:noProof/>
          <w:color w:val="auto"/>
          <w:szCs w:val="24"/>
        </w:rPr>
        <w:t xml:space="preserve"> result</w:t>
      </w:r>
      <w:r w:rsidRPr="00446EB9">
        <w:rPr>
          <w:rFonts w:cs="Times New Roman"/>
          <w:color w:val="auto"/>
          <w:szCs w:val="24"/>
        </w:rPr>
        <w:t xml:space="preserve">, the demand for iPhone diminishes as more </w:t>
      </w:r>
      <w:r w:rsidR="001A7120" w:rsidRPr="00446EB9">
        <w:rPr>
          <w:rFonts w:cs="Times New Roman"/>
          <w:noProof/>
          <w:color w:val="auto"/>
          <w:szCs w:val="24"/>
        </w:rPr>
        <w:t>companie</w:t>
      </w:r>
      <w:r w:rsidRPr="00446EB9">
        <w:rPr>
          <w:rFonts w:cs="Times New Roman"/>
          <w:noProof/>
          <w:color w:val="auto"/>
          <w:szCs w:val="24"/>
        </w:rPr>
        <w:t>s</w:t>
      </w:r>
      <w:r w:rsidR="00640F27" w:rsidRPr="00446EB9">
        <w:rPr>
          <w:rFonts w:cs="Times New Roman"/>
          <w:color w:val="auto"/>
          <w:szCs w:val="24"/>
        </w:rPr>
        <w:t xml:space="preserve"> enter</w:t>
      </w:r>
      <w:r w:rsidRPr="00446EB9">
        <w:rPr>
          <w:rFonts w:cs="Times New Roman"/>
          <w:color w:val="auto"/>
          <w:szCs w:val="24"/>
        </w:rPr>
        <w:t xml:space="preserve"> the </w:t>
      </w:r>
      <w:r w:rsidR="00640F27" w:rsidRPr="00446EB9">
        <w:rPr>
          <w:rFonts w:cs="Times New Roman"/>
          <w:color w:val="auto"/>
          <w:szCs w:val="24"/>
        </w:rPr>
        <w:t>marketplace</w:t>
      </w:r>
      <w:r w:rsidR="0042686B" w:rsidRPr="00446EB9">
        <w:rPr>
          <w:rFonts w:cs="Times New Roman"/>
          <w:color w:val="auto"/>
          <w:szCs w:val="24"/>
        </w:rPr>
        <w:t xml:space="preserve"> (Tan &amp; Carrillo, 2016</w:t>
      </w:r>
      <w:proofErr w:type="gramStart"/>
      <w:r w:rsidR="0042686B" w:rsidRPr="00446EB9">
        <w:rPr>
          <w:rFonts w:cs="Times New Roman"/>
          <w:color w:val="auto"/>
          <w:szCs w:val="24"/>
        </w:rPr>
        <w:t>).</w:t>
      </w:r>
      <w:r w:rsidRPr="00446EB9">
        <w:rPr>
          <w:rFonts w:cs="Times New Roman"/>
          <w:color w:val="auto"/>
          <w:szCs w:val="24"/>
        </w:rPr>
        <w:t>.</w:t>
      </w:r>
      <w:proofErr w:type="gramEnd"/>
      <w:r w:rsidRPr="00446EB9">
        <w:rPr>
          <w:rFonts w:cs="Times New Roman"/>
          <w:color w:val="auto"/>
          <w:szCs w:val="24"/>
        </w:rPr>
        <w:t xml:space="preserve"> The </w:t>
      </w:r>
      <w:r w:rsidRPr="00446EB9">
        <w:rPr>
          <w:rFonts w:cs="Times New Roman"/>
          <w:noProof/>
          <w:color w:val="auto"/>
          <w:szCs w:val="24"/>
        </w:rPr>
        <w:t>demand</w:t>
      </w:r>
      <w:r w:rsidRPr="00446EB9">
        <w:rPr>
          <w:rFonts w:cs="Times New Roman"/>
          <w:color w:val="auto"/>
          <w:szCs w:val="24"/>
        </w:rPr>
        <w:t xml:space="preserve"> bend and peripheral income move leftward. In this manner, the profit boosting amount and price fall. At the </w:t>
      </w:r>
      <w:r w:rsidR="001A7120" w:rsidRPr="00446EB9">
        <w:rPr>
          <w:rFonts w:cs="Times New Roman"/>
          <w:noProof/>
          <w:color w:val="auto"/>
          <w:szCs w:val="24"/>
        </w:rPr>
        <w:t>bene</w:t>
      </w:r>
      <w:r w:rsidRPr="00446EB9">
        <w:rPr>
          <w:rFonts w:cs="Times New Roman"/>
          <w:noProof/>
          <w:color w:val="auto"/>
          <w:szCs w:val="24"/>
        </w:rPr>
        <w:t>fit</w:t>
      </w:r>
      <w:r w:rsidRPr="00446EB9">
        <w:rPr>
          <w:rFonts w:cs="Times New Roman"/>
          <w:color w:val="auto"/>
          <w:szCs w:val="24"/>
        </w:rPr>
        <w:t xml:space="preserve"> </w:t>
      </w:r>
      <w:r w:rsidRPr="00446EB9">
        <w:rPr>
          <w:rFonts w:cs="Times New Roman"/>
          <w:noProof/>
          <w:color w:val="auto"/>
          <w:szCs w:val="24"/>
        </w:rPr>
        <w:t>augmentation</w:t>
      </w:r>
      <w:r w:rsidR="00AA714C" w:rsidRPr="00446EB9">
        <w:rPr>
          <w:rFonts w:cs="Times New Roman"/>
          <w:noProof/>
          <w:color w:val="auto"/>
          <w:szCs w:val="24"/>
        </w:rPr>
        <w:t>,</w:t>
      </w:r>
      <w:r w:rsidRPr="00446EB9">
        <w:rPr>
          <w:rFonts w:cs="Times New Roman"/>
          <w:color w:val="auto"/>
          <w:szCs w:val="24"/>
        </w:rPr>
        <w:t xml:space="preserve"> the price change measures up to </w:t>
      </w:r>
      <w:r w:rsidR="001A7120" w:rsidRPr="00446EB9">
        <w:rPr>
          <w:rFonts w:cs="Times New Roman"/>
          <w:noProof/>
          <w:color w:val="auto"/>
          <w:szCs w:val="24"/>
        </w:rPr>
        <w:t>standard</w:t>
      </w:r>
      <w:r w:rsidRPr="00446EB9">
        <w:rPr>
          <w:rFonts w:cs="Times New Roman"/>
          <w:color w:val="auto"/>
          <w:szCs w:val="24"/>
        </w:rPr>
        <w:t xml:space="preserve"> aggregate cost, so monetary </w:t>
      </w:r>
      <w:r w:rsidRPr="00446EB9">
        <w:rPr>
          <w:rFonts w:cs="Times New Roman"/>
          <w:noProof/>
          <w:color w:val="auto"/>
          <w:szCs w:val="24"/>
        </w:rPr>
        <w:t>profit</w:t>
      </w:r>
      <w:r w:rsidRPr="00446EB9">
        <w:rPr>
          <w:rFonts w:cs="Times New Roman"/>
          <w:color w:val="auto"/>
          <w:szCs w:val="24"/>
        </w:rPr>
        <w:t xml:space="preserve"> is zero</w:t>
      </w:r>
      <w:r w:rsidR="0042686B" w:rsidRPr="00446EB9">
        <w:rPr>
          <w:rFonts w:cs="Times New Roman"/>
          <w:color w:val="auto"/>
          <w:szCs w:val="24"/>
        </w:rPr>
        <w:t xml:space="preserve"> (</w:t>
      </w:r>
      <w:proofErr w:type="spellStart"/>
      <w:r w:rsidR="0042686B" w:rsidRPr="00446EB9">
        <w:rPr>
          <w:rFonts w:cs="Times New Roman"/>
          <w:color w:val="auto"/>
          <w:szCs w:val="24"/>
        </w:rPr>
        <w:t>Rachet</w:t>
      </w:r>
      <w:proofErr w:type="spellEnd"/>
      <w:r w:rsidR="0042686B" w:rsidRPr="00446EB9">
        <w:rPr>
          <w:rFonts w:cs="Times New Roman"/>
          <w:color w:val="auto"/>
          <w:szCs w:val="24"/>
        </w:rPr>
        <w:t>, 2014)</w:t>
      </w:r>
      <w:r w:rsidRPr="00446EB9">
        <w:rPr>
          <w:rFonts w:cs="Times New Roman"/>
          <w:color w:val="auto"/>
          <w:szCs w:val="24"/>
        </w:rPr>
        <w:t xml:space="preserve">. With the end goal for iPhone to recapture profit in short run, Apple needs to dispatch new telephone to begin the cycle once more. </w:t>
      </w:r>
    </w:p>
    <w:p w14:paraId="1945DCB5" w14:textId="77777777" w:rsidR="001A7120" w:rsidRPr="00446EB9" w:rsidRDefault="001A7120" w:rsidP="00A7674F">
      <w:pPr>
        <w:spacing w:line="480" w:lineRule="auto"/>
        <w:rPr>
          <w:rFonts w:cs="Times New Roman"/>
          <w:color w:val="auto"/>
          <w:szCs w:val="24"/>
        </w:rPr>
      </w:pPr>
    </w:p>
    <w:p w14:paraId="2830D376" w14:textId="77777777" w:rsidR="00F13C4E" w:rsidRPr="00446EB9" w:rsidRDefault="00193785" w:rsidP="00A7674F">
      <w:pPr>
        <w:spacing w:line="480" w:lineRule="auto"/>
        <w:rPr>
          <w:rFonts w:cs="Times New Roman"/>
          <w:color w:val="auto"/>
          <w:szCs w:val="24"/>
        </w:rPr>
      </w:pPr>
      <w:r w:rsidRPr="00446EB9">
        <w:rPr>
          <w:rFonts w:cs="Times New Roman"/>
          <w:color w:val="auto"/>
          <w:szCs w:val="24"/>
        </w:rPr>
        <w:lastRenderedPageBreak/>
        <w:t xml:space="preserve">Relatively, this </w:t>
      </w:r>
      <w:r w:rsidRPr="00446EB9">
        <w:rPr>
          <w:rFonts w:cs="Times New Roman"/>
          <w:noProof/>
          <w:color w:val="auto"/>
          <w:szCs w:val="24"/>
        </w:rPr>
        <w:t>infers that</w:t>
      </w:r>
      <w:r w:rsidRPr="00446EB9">
        <w:rPr>
          <w:rFonts w:cs="Times New Roman"/>
          <w:color w:val="auto"/>
          <w:szCs w:val="24"/>
        </w:rPr>
        <w:t xml:space="preserve"> Apple would </w:t>
      </w:r>
      <w:r w:rsidR="00640F27" w:rsidRPr="00446EB9">
        <w:rPr>
          <w:rFonts w:cs="Times New Roman"/>
          <w:color w:val="auto"/>
          <w:szCs w:val="24"/>
        </w:rPr>
        <w:t>require</w:t>
      </w:r>
      <w:r w:rsidRPr="00446EB9">
        <w:rPr>
          <w:rFonts w:cs="Times New Roman"/>
          <w:color w:val="auto"/>
          <w:szCs w:val="24"/>
        </w:rPr>
        <w:t xml:space="preserve"> to outline </w:t>
      </w:r>
      <w:r w:rsidR="001F5DA8" w:rsidRPr="00446EB9">
        <w:rPr>
          <w:rFonts w:cs="Times New Roman"/>
          <w:color w:val="auto"/>
          <w:szCs w:val="24"/>
        </w:rPr>
        <w:t xml:space="preserve">a </w:t>
      </w:r>
      <w:r w:rsidR="00640F27" w:rsidRPr="00446EB9">
        <w:rPr>
          <w:rFonts w:cs="Times New Roman"/>
          <w:color w:val="auto"/>
          <w:szCs w:val="24"/>
        </w:rPr>
        <w:t>fresh</w:t>
      </w:r>
      <w:r w:rsidRPr="00446EB9">
        <w:rPr>
          <w:rFonts w:cs="Times New Roman"/>
          <w:color w:val="auto"/>
          <w:szCs w:val="24"/>
        </w:rPr>
        <w:t xml:space="preserve"> phone that far prevalent isolated so Apple can battle in the market with more </w:t>
      </w:r>
      <w:r w:rsidR="00AA714C" w:rsidRPr="00446EB9">
        <w:rPr>
          <w:rFonts w:cs="Times New Roman"/>
          <w:noProof/>
          <w:color w:val="auto"/>
          <w:szCs w:val="24"/>
        </w:rPr>
        <w:t>necessary</w:t>
      </w:r>
      <w:r w:rsidRPr="00446EB9">
        <w:rPr>
          <w:rFonts w:cs="Times New Roman"/>
          <w:color w:val="auto"/>
          <w:szCs w:val="24"/>
        </w:rPr>
        <w:t xml:space="preserve"> arrangements volume. This circumstance can </w:t>
      </w:r>
      <w:r w:rsidRPr="00446EB9">
        <w:rPr>
          <w:rFonts w:cs="Times New Roman"/>
          <w:noProof/>
          <w:color w:val="auto"/>
          <w:szCs w:val="24"/>
        </w:rPr>
        <w:t>be seen</w:t>
      </w:r>
      <w:r w:rsidRPr="00446EB9">
        <w:rPr>
          <w:rFonts w:cs="Times New Roman"/>
          <w:color w:val="auto"/>
          <w:szCs w:val="24"/>
        </w:rPr>
        <w:t xml:space="preserve"> when Apple propelled iPhone 5 after iPhone 4S has been in the market for a year in light of different cell phones like Samsung Galaxy enters the market. (Allude to </w:t>
      </w:r>
      <w:r w:rsidR="007978A1" w:rsidRPr="00446EB9">
        <w:rPr>
          <w:rFonts w:cs="Times New Roman"/>
          <w:color w:val="auto"/>
          <w:szCs w:val="24"/>
        </w:rPr>
        <w:t>Diagram</w:t>
      </w:r>
      <w:r w:rsidRPr="00446EB9">
        <w:rPr>
          <w:rFonts w:cs="Times New Roman"/>
          <w:color w:val="auto"/>
          <w:szCs w:val="24"/>
        </w:rPr>
        <w:t xml:space="preserve"> 4). To wrap things up, I trust that everybody realizes that iPhone has been sensational to the worldwide market. Demand for iPhone is </w:t>
      </w:r>
      <w:r w:rsidR="001F5DA8" w:rsidRPr="00446EB9">
        <w:rPr>
          <w:rFonts w:cs="Times New Roman"/>
          <w:color w:val="auto"/>
          <w:szCs w:val="24"/>
        </w:rPr>
        <w:t>growing</w:t>
      </w:r>
      <w:r w:rsidRPr="00446EB9">
        <w:rPr>
          <w:rFonts w:cs="Times New Roman"/>
          <w:color w:val="auto"/>
          <w:szCs w:val="24"/>
        </w:rPr>
        <w:t xml:space="preserve"> for each </w:t>
      </w:r>
      <w:r w:rsidR="001F5DA8" w:rsidRPr="00446EB9">
        <w:rPr>
          <w:rFonts w:cs="Times New Roman"/>
          <w:color w:val="auto"/>
          <w:szCs w:val="24"/>
        </w:rPr>
        <w:t>prototype</w:t>
      </w:r>
      <w:r w:rsidRPr="00446EB9">
        <w:rPr>
          <w:rFonts w:cs="Times New Roman"/>
          <w:color w:val="auto"/>
          <w:szCs w:val="24"/>
        </w:rPr>
        <w:t xml:space="preserve"> propelled. The accomplishment of Apple iPhone in the telephone market is taking its energy to impact the market for cell phones. Any potential dangers and negative hypotheses appear not to </w:t>
      </w:r>
      <w:r w:rsidR="001F5DA8" w:rsidRPr="00446EB9">
        <w:rPr>
          <w:rFonts w:cs="Times New Roman"/>
          <w:color w:val="auto"/>
          <w:szCs w:val="24"/>
        </w:rPr>
        <w:t>upset</w:t>
      </w:r>
      <w:r w:rsidRPr="00446EB9">
        <w:rPr>
          <w:rFonts w:cs="Times New Roman"/>
          <w:color w:val="auto"/>
          <w:szCs w:val="24"/>
        </w:rPr>
        <w:t xml:space="preserve"> Apple gravely. Apple without a doubt is a market driving for </w:t>
      </w:r>
      <w:r w:rsidR="001A7120" w:rsidRPr="00446EB9">
        <w:rPr>
          <w:rFonts w:cs="Times New Roman"/>
          <w:noProof/>
          <w:color w:val="auto"/>
          <w:szCs w:val="24"/>
        </w:rPr>
        <w:t>mobile</w:t>
      </w:r>
      <w:r w:rsidRPr="00446EB9">
        <w:rPr>
          <w:rFonts w:cs="Times New Roman"/>
          <w:color w:val="auto"/>
          <w:szCs w:val="24"/>
        </w:rPr>
        <w:t xml:space="preserve"> phones</w:t>
      </w:r>
      <w:r w:rsidR="00463C30" w:rsidRPr="00446EB9">
        <w:rPr>
          <w:rFonts w:cs="Times New Roman"/>
          <w:color w:val="auto"/>
          <w:szCs w:val="24"/>
        </w:rPr>
        <w:t xml:space="preserve"> (Tan &amp; Carrillo, 2016).</w:t>
      </w:r>
    </w:p>
    <w:p w14:paraId="742D292F" w14:textId="77777777" w:rsidR="00193785" w:rsidRPr="00446EB9" w:rsidRDefault="00193785" w:rsidP="00A7674F">
      <w:pPr>
        <w:spacing w:line="480" w:lineRule="auto"/>
        <w:rPr>
          <w:rFonts w:cs="Times New Roman"/>
          <w:color w:val="auto"/>
          <w:szCs w:val="24"/>
        </w:rPr>
      </w:pPr>
    </w:p>
    <w:p w14:paraId="0391EFAE" w14:textId="77777777" w:rsidR="00193785" w:rsidRPr="00446EB9" w:rsidRDefault="00193785" w:rsidP="00A7674F">
      <w:pPr>
        <w:spacing w:line="480" w:lineRule="auto"/>
        <w:rPr>
          <w:rFonts w:cs="Times New Roman"/>
          <w:color w:val="auto"/>
          <w:szCs w:val="24"/>
        </w:rPr>
      </w:pPr>
    </w:p>
    <w:p w14:paraId="10A4A694" w14:textId="77777777" w:rsidR="00193785" w:rsidRPr="00446EB9" w:rsidRDefault="00193785" w:rsidP="00A7674F">
      <w:pPr>
        <w:spacing w:line="480" w:lineRule="auto"/>
        <w:rPr>
          <w:rFonts w:cs="Times New Roman"/>
          <w:color w:val="auto"/>
          <w:szCs w:val="24"/>
        </w:rPr>
      </w:pPr>
    </w:p>
    <w:p w14:paraId="1797305E" w14:textId="77777777" w:rsidR="00193785" w:rsidRPr="00446EB9" w:rsidRDefault="00193785" w:rsidP="00A7674F">
      <w:pPr>
        <w:spacing w:line="480" w:lineRule="auto"/>
        <w:rPr>
          <w:rFonts w:cs="Times New Roman"/>
          <w:color w:val="auto"/>
          <w:szCs w:val="24"/>
        </w:rPr>
      </w:pPr>
    </w:p>
    <w:p w14:paraId="1E274D42" w14:textId="77777777" w:rsidR="00193785" w:rsidRPr="00446EB9" w:rsidRDefault="00193785" w:rsidP="00A7674F">
      <w:pPr>
        <w:spacing w:line="480" w:lineRule="auto"/>
        <w:rPr>
          <w:rFonts w:cs="Times New Roman"/>
          <w:color w:val="auto"/>
          <w:szCs w:val="24"/>
        </w:rPr>
      </w:pPr>
    </w:p>
    <w:p w14:paraId="64CB9EE9" w14:textId="77777777" w:rsidR="00193785" w:rsidRPr="00446EB9" w:rsidRDefault="00193785" w:rsidP="00A7674F">
      <w:pPr>
        <w:spacing w:line="480" w:lineRule="auto"/>
        <w:rPr>
          <w:rFonts w:cs="Times New Roman"/>
          <w:color w:val="auto"/>
          <w:szCs w:val="24"/>
        </w:rPr>
      </w:pPr>
    </w:p>
    <w:p w14:paraId="729C4ADA" w14:textId="77777777" w:rsidR="00193785" w:rsidRPr="00446EB9" w:rsidRDefault="00193785" w:rsidP="00A7674F">
      <w:pPr>
        <w:spacing w:line="480" w:lineRule="auto"/>
        <w:rPr>
          <w:rFonts w:cs="Times New Roman"/>
          <w:color w:val="auto"/>
          <w:szCs w:val="24"/>
        </w:rPr>
      </w:pPr>
    </w:p>
    <w:p w14:paraId="70F070D9" w14:textId="77777777" w:rsidR="00193785" w:rsidRPr="00446EB9" w:rsidRDefault="00193785" w:rsidP="00A7674F">
      <w:pPr>
        <w:spacing w:line="480" w:lineRule="auto"/>
        <w:rPr>
          <w:rFonts w:cs="Times New Roman"/>
          <w:color w:val="auto"/>
          <w:szCs w:val="24"/>
        </w:rPr>
      </w:pPr>
    </w:p>
    <w:p w14:paraId="53262526" w14:textId="77777777" w:rsidR="00193785" w:rsidRPr="00446EB9" w:rsidRDefault="00193785" w:rsidP="00A7674F">
      <w:pPr>
        <w:spacing w:line="480" w:lineRule="auto"/>
        <w:rPr>
          <w:rFonts w:cs="Times New Roman"/>
          <w:color w:val="auto"/>
          <w:szCs w:val="24"/>
        </w:rPr>
      </w:pPr>
    </w:p>
    <w:p w14:paraId="796C076E" w14:textId="77777777" w:rsidR="00193785" w:rsidRPr="00446EB9" w:rsidRDefault="00193785" w:rsidP="00A7674F">
      <w:pPr>
        <w:spacing w:line="480" w:lineRule="auto"/>
        <w:rPr>
          <w:rFonts w:cs="Times New Roman"/>
          <w:color w:val="auto"/>
          <w:szCs w:val="24"/>
        </w:rPr>
      </w:pPr>
    </w:p>
    <w:p w14:paraId="406604FE" w14:textId="77777777" w:rsidR="00193785" w:rsidRPr="00446EB9" w:rsidRDefault="00193785" w:rsidP="00A7674F">
      <w:pPr>
        <w:spacing w:line="480" w:lineRule="auto"/>
        <w:rPr>
          <w:rFonts w:cs="Times New Roman"/>
          <w:color w:val="auto"/>
          <w:szCs w:val="24"/>
        </w:rPr>
      </w:pPr>
    </w:p>
    <w:p w14:paraId="24DA4BD5" w14:textId="77777777" w:rsidR="00352822" w:rsidRPr="00BA6E3B" w:rsidRDefault="00352822" w:rsidP="00BA6E3B">
      <w:pPr>
        <w:pStyle w:val="Heading1"/>
        <w:jc w:val="center"/>
        <w:rPr>
          <w:rFonts w:ascii="Times New Roman" w:hAnsi="Times New Roman" w:cs="Times New Roman"/>
          <w:b/>
          <w:color w:val="auto"/>
          <w:sz w:val="24"/>
          <w:szCs w:val="24"/>
        </w:rPr>
      </w:pPr>
      <w:bookmarkStart w:id="2" w:name="_Toc481336614"/>
      <w:r w:rsidRPr="00BA6E3B">
        <w:rPr>
          <w:rFonts w:ascii="Times New Roman" w:hAnsi="Times New Roman" w:cs="Times New Roman"/>
          <w:b/>
          <w:color w:val="auto"/>
          <w:sz w:val="24"/>
          <w:szCs w:val="24"/>
        </w:rPr>
        <w:lastRenderedPageBreak/>
        <w:t>Econometric Model</w:t>
      </w:r>
      <w:bookmarkEnd w:id="2"/>
    </w:p>
    <w:p w14:paraId="659BEFC3" w14:textId="77777777" w:rsidR="00662F25" w:rsidRPr="00BA6E3B" w:rsidRDefault="00662F25" w:rsidP="00CF7EB3">
      <w:pPr>
        <w:pStyle w:val="Heading2"/>
        <w:rPr>
          <w:rFonts w:ascii="Times New Roman" w:eastAsia="Times New Roman" w:hAnsi="Times New Roman" w:cs="Times New Roman"/>
          <w:b/>
          <w:color w:val="auto"/>
          <w:sz w:val="24"/>
          <w:szCs w:val="24"/>
        </w:rPr>
      </w:pPr>
      <w:bookmarkStart w:id="3" w:name="_Toc481336615"/>
      <w:r w:rsidRPr="00BA6E3B">
        <w:rPr>
          <w:rFonts w:ascii="Times New Roman" w:eastAsia="Times New Roman" w:hAnsi="Times New Roman" w:cs="Times New Roman"/>
          <w:b/>
          <w:color w:val="auto"/>
          <w:sz w:val="24"/>
          <w:szCs w:val="24"/>
        </w:rPr>
        <w:t>Scatter Plots</w:t>
      </w:r>
      <w:bookmarkEnd w:id="3"/>
    </w:p>
    <w:p w14:paraId="2A49ED53" w14:textId="77777777" w:rsidR="00662F25" w:rsidRPr="00446EB9" w:rsidRDefault="00851CEF" w:rsidP="00A7674F">
      <w:pPr>
        <w:spacing w:after="0" w:line="480" w:lineRule="auto"/>
        <w:rPr>
          <w:rFonts w:eastAsia="Times New Roman" w:cs="Times New Roman"/>
          <w:color w:val="auto"/>
          <w:szCs w:val="24"/>
        </w:rPr>
      </w:pPr>
      <w:r w:rsidRPr="00446EB9">
        <w:rPr>
          <w:rFonts w:eastAsia="Times New Roman" w:cs="Times New Roman"/>
          <w:color w:val="auto"/>
          <w:szCs w:val="24"/>
        </w:rPr>
        <w:t xml:space="preserve">As shown by the movement, one of the initial phases in relapse is to </w:t>
      </w:r>
      <w:r w:rsidRPr="00446EB9">
        <w:rPr>
          <w:rFonts w:eastAsia="Times New Roman" w:cs="Times New Roman"/>
          <w:noProof/>
          <w:color w:val="auto"/>
          <w:szCs w:val="24"/>
        </w:rPr>
        <w:t>pl</w:t>
      </w:r>
      <w:r w:rsidR="001A7120" w:rsidRPr="00446EB9">
        <w:rPr>
          <w:rFonts w:eastAsia="Times New Roman" w:cs="Times New Roman"/>
          <w:noProof/>
          <w:color w:val="auto"/>
          <w:szCs w:val="24"/>
        </w:rPr>
        <w:t>an</w:t>
      </w:r>
      <w:r w:rsidRPr="00446EB9">
        <w:rPr>
          <w:rFonts w:eastAsia="Times New Roman" w:cs="Times New Roman"/>
          <w:color w:val="auto"/>
          <w:szCs w:val="24"/>
        </w:rPr>
        <w:t xml:space="preserve"> your in</w:t>
      </w:r>
      <w:r w:rsidR="00823BEB" w:rsidRPr="00446EB9">
        <w:rPr>
          <w:rFonts w:eastAsia="Times New Roman" w:cs="Times New Roman"/>
          <w:color w:val="auto"/>
          <w:szCs w:val="24"/>
        </w:rPr>
        <w:t>formation on a disseminate plot</w:t>
      </w:r>
      <w:r w:rsidRPr="00446EB9">
        <w:rPr>
          <w:rFonts w:eastAsia="Times New Roman" w:cs="Times New Roman"/>
          <w:color w:val="auto"/>
          <w:szCs w:val="24"/>
        </w:rPr>
        <w:t xml:space="preserve"> </w:t>
      </w:r>
      <w:r w:rsidR="00823BEB" w:rsidRPr="00446EB9">
        <w:rPr>
          <w:rFonts w:eastAsia="Times New Roman" w:cs="Times New Roman"/>
          <w:color w:val="auto"/>
          <w:szCs w:val="24"/>
        </w:rPr>
        <w:t>(</w:t>
      </w:r>
      <w:proofErr w:type="spellStart"/>
      <w:r w:rsidR="00823BEB" w:rsidRPr="00446EB9">
        <w:rPr>
          <w:rFonts w:eastAsia="Times New Roman" w:cs="Times New Roman"/>
          <w:color w:val="auto"/>
          <w:szCs w:val="24"/>
        </w:rPr>
        <w:t>Kenett</w:t>
      </w:r>
      <w:proofErr w:type="spellEnd"/>
      <w:r w:rsidR="00823BEB" w:rsidRPr="00446EB9">
        <w:rPr>
          <w:rFonts w:eastAsia="Times New Roman" w:cs="Times New Roman"/>
          <w:color w:val="auto"/>
          <w:szCs w:val="24"/>
        </w:rPr>
        <w:t xml:space="preserve"> et al. 2014). </w:t>
      </w:r>
      <w:r w:rsidRPr="00446EB9">
        <w:rPr>
          <w:rFonts w:eastAsia="Times New Roman" w:cs="Times New Roman"/>
          <w:color w:val="auto"/>
          <w:szCs w:val="24"/>
        </w:rPr>
        <w:t>The accompanying table records the month to month deals and publicizing consumptions for all of a year ago by an advanced hardware organization.</w:t>
      </w:r>
      <w:r w:rsidR="00662F25" w:rsidRPr="00446EB9">
        <w:rPr>
          <w:rFonts w:eastAsia="Times New Roman" w:cs="Times New Roman"/>
          <w:noProof/>
          <w:color w:val="auto"/>
          <w:szCs w:val="24"/>
          <w:lang w:val="en-GB" w:eastAsia="en-GB"/>
        </w:rPr>
        <w:drawing>
          <wp:inline distT="0" distB="0" distL="0" distR="0" wp14:anchorId="143ABBA6" wp14:editId="2C3D924B">
            <wp:extent cx="2895600" cy="2581910"/>
            <wp:effectExtent l="0" t="0" r="0" b="8890"/>
            <wp:docPr id="5" name="Picture 5" descr="http://ci.columbia.edu/ci/premba_test/c0331/images/s7/18147664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i.columbia.edu/ci/premba_test/c0331/images/s7/1814766481.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0302" cy="2586103"/>
                    </a:xfrm>
                    <a:prstGeom prst="rect">
                      <a:avLst/>
                    </a:prstGeom>
                    <a:noFill/>
                    <a:ln>
                      <a:noFill/>
                    </a:ln>
                  </pic:spPr>
                </pic:pic>
              </a:graphicData>
            </a:graphic>
          </wp:inline>
        </w:drawing>
      </w:r>
    </w:p>
    <w:p w14:paraId="712248B0" w14:textId="77777777" w:rsidR="003A7671" w:rsidRPr="00446EB9" w:rsidRDefault="00851CEF" w:rsidP="00A7674F">
      <w:pPr>
        <w:spacing w:after="0" w:line="480" w:lineRule="auto"/>
        <w:rPr>
          <w:rFonts w:eastAsia="Times New Roman" w:cs="Times New Roman"/>
          <w:color w:val="auto"/>
          <w:szCs w:val="24"/>
        </w:rPr>
      </w:pPr>
      <w:r w:rsidRPr="00446EB9">
        <w:rPr>
          <w:rFonts w:eastAsia="Times New Roman" w:cs="Times New Roman"/>
          <w:color w:val="auto"/>
          <w:szCs w:val="24"/>
        </w:rPr>
        <w:t xml:space="preserve">For this situation, you would plot a year </w:t>
      </w:r>
      <w:proofErr w:type="spellStart"/>
      <w:r w:rsidRPr="00446EB9">
        <w:rPr>
          <w:rFonts w:eastAsia="Times New Roman" w:cs="Times New Roman"/>
          <w:color w:val="auto"/>
          <w:szCs w:val="24"/>
        </w:rPr>
        <w:t>ago's</w:t>
      </w:r>
      <w:proofErr w:type="spellEnd"/>
      <w:r w:rsidRPr="00446EB9">
        <w:rPr>
          <w:rFonts w:eastAsia="Times New Roman" w:cs="Times New Roman"/>
          <w:color w:val="auto"/>
          <w:szCs w:val="24"/>
        </w:rPr>
        <w:t xml:space="preserve"> information for</w:t>
      </w:r>
      <w:r w:rsidR="00AA714C" w:rsidRPr="00446EB9">
        <w:rPr>
          <w:rFonts w:eastAsia="Times New Roman" w:cs="Times New Roman"/>
          <w:color w:val="auto"/>
          <w:szCs w:val="24"/>
        </w:rPr>
        <w:t xml:space="preserve"> a</w:t>
      </w:r>
      <w:r w:rsidRPr="00446EB9">
        <w:rPr>
          <w:rFonts w:eastAsia="Times New Roman" w:cs="Times New Roman"/>
          <w:color w:val="auto"/>
          <w:szCs w:val="24"/>
        </w:rPr>
        <w:t xml:space="preserve"> </w:t>
      </w:r>
      <w:r w:rsidRPr="00446EB9">
        <w:rPr>
          <w:rFonts w:eastAsia="Times New Roman" w:cs="Times New Roman"/>
          <w:noProof/>
          <w:color w:val="auto"/>
          <w:szCs w:val="24"/>
        </w:rPr>
        <w:t>month</w:t>
      </w:r>
      <w:r w:rsidRPr="00446EB9">
        <w:rPr>
          <w:rFonts w:eastAsia="Times New Roman" w:cs="Times New Roman"/>
          <w:color w:val="auto"/>
          <w:szCs w:val="24"/>
        </w:rPr>
        <w:t xml:space="preserve"> to month deals and promoting uses as appeared on the </w:t>
      </w:r>
      <w:r w:rsidR="00AA714C" w:rsidRPr="00446EB9">
        <w:rPr>
          <w:rFonts w:eastAsia="Times New Roman" w:cs="Times New Roman"/>
          <w:noProof/>
          <w:color w:val="auto"/>
          <w:szCs w:val="24"/>
        </w:rPr>
        <w:t>thin</w:t>
      </w:r>
      <w:r w:rsidRPr="00446EB9">
        <w:rPr>
          <w:rFonts w:eastAsia="Times New Roman" w:cs="Times New Roman"/>
          <w:color w:val="auto"/>
          <w:szCs w:val="24"/>
        </w:rPr>
        <w:t xml:space="preserve"> plot underneath. (Information for </w:t>
      </w:r>
      <w:r w:rsidR="00AA714C" w:rsidRPr="00446EB9">
        <w:rPr>
          <w:rFonts w:eastAsia="Times New Roman" w:cs="Times New Roman"/>
          <w:noProof/>
          <w:color w:val="auto"/>
          <w:szCs w:val="24"/>
        </w:rPr>
        <w:t>independent</w:t>
      </w:r>
      <w:r w:rsidRPr="00446EB9">
        <w:rPr>
          <w:rFonts w:eastAsia="Times New Roman" w:cs="Times New Roman"/>
          <w:color w:val="auto"/>
          <w:szCs w:val="24"/>
        </w:rPr>
        <w:t xml:space="preserve"> and ward factors must be from a similar timeframe.)</w:t>
      </w:r>
    </w:p>
    <w:p w14:paraId="4B4B8957" w14:textId="77777777" w:rsidR="003A7671" w:rsidRPr="00446EB9" w:rsidRDefault="003A7671" w:rsidP="00A7674F">
      <w:pPr>
        <w:spacing w:after="0" w:line="480" w:lineRule="auto"/>
        <w:rPr>
          <w:rFonts w:eastAsia="Times New Roman" w:cs="Times New Roman"/>
          <w:color w:val="auto"/>
          <w:szCs w:val="24"/>
        </w:rPr>
      </w:pPr>
      <w:r w:rsidRPr="00446EB9">
        <w:rPr>
          <w:rFonts w:eastAsia="Times New Roman" w:cs="Times New Roman"/>
          <w:noProof/>
          <w:color w:val="auto"/>
          <w:szCs w:val="24"/>
          <w:lang w:val="en-GB" w:eastAsia="en-GB"/>
        </w:rPr>
        <w:drawing>
          <wp:inline distT="0" distB="0" distL="0" distR="0" wp14:anchorId="5122098F" wp14:editId="21D58346">
            <wp:extent cx="2761615" cy="2316480"/>
            <wp:effectExtent l="0" t="0" r="63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1615" cy="2316480"/>
                    </a:xfrm>
                    <a:prstGeom prst="rect">
                      <a:avLst/>
                    </a:prstGeom>
                    <a:noFill/>
                  </pic:spPr>
                </pic:pic>
              </a:graphicData>
            </a:graphic>
          </wp:inline>
        </w:drawing>
      </w:r>
    </w:p>
    <w:p w14:paraId="2BE09CC2" w14:textId="77777777" w:rsidR="00301E74" w:rsidRPr="00446EB9" w:rsidRDefault="00662F25"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lastRenderedPageBreak/>
        <w:t xml:space="preserve">Scatter plots </w:t>
      </w:r>
      <w:r w:rsidR="00301E74" w:rsidRPr="00446EB9">
        <w:rPr>
          <w:rFonts w:eastAsia="Times New Roman" w:cs="Times New Roman"/>
          <w:color w:val="auto"/>
          <w:szCs w:val="24"/>
        </w:rPr>
        <w:t xml:space="preserve">are viable in outwardly recognizing connections between </w:t>
      </w:r>
      <w:r w:rsidR="001A7120" w:rsidRPr="00446EB9">
        <w:rPr>
          <w:rFonts w:eastAsia="Times New Roman" w:cs="Times New Roman"/>
          <w:noProof/>
          <w:color w:val="auto"/>
          <w:szCs w:val="24"/>
        </w:rPr>
        <w:t>element</w:t>
      </w:r>
      <w:r w:rsidR="00301E74" w:rsidRPr="00446EB9">
        <w:rPr>
          <w:rFonts w:eastAsia="Times New Roman" w:cs="Times New Roman"/>
          <w:noProof/>
          <w:color w:val="auto"/>
          <w:szCs w:val="24"/>
        </w:rPr>
        <w:t>s</w:t>
      </w:r>
      <w:r w:rsidR="00301E74" w:rsidRPr="00446EB9">
        <w:rPr>
          <w:rFonts w:eastAsia="Times New Roman" w:cs="Times New Roman"/>
          <w:color w:val="auto"/>
          <w:szCs w:val="24"/>
        </w:rPr>
        <w:t>. These connections can be commu</w:t>
      </w:r>
      <w:r w:rsidR="007A02D2" w:rsidRPr="00446EB9">
        <w:rPr>
          <w:rFonts w:eastAsia="Times New Roman" w:cs="Times New Roman"/>
          <w:color w:val="auto"/>
          <w:szCs w:val="24"/>
        </w:rPr>
        <w:t>nicated numerically regarding R^2 (coefficient of correlation)</w:t>
      </w:r>
      <w:r w:rsidR="00301E74" w:rsidRPr="00446EB9">
        <w:rPr>
          <w:rFonts w:eastAsia="Times New Roman" w:cs="Times New Roman"/>
          <w:color w:val="auto"/>
          <w:szCs w:val="24"/>
        </w:rPr>
        <w:t xml:space="preserve">, which </w:t>
      </w:r>
      <w:r w:rsidR="00301E74" w:rsidRPr="00446EB9">
        <w:rPr>
          <w:rFonts w:eastAsia="Times New Roman" w:cs="Times New Roman"/>
          <w:noProof/>
          <w:color w:val="auto"/>
          <w:szCs w:val="24"/>
        </w:rPr>
        <w:t>is usually alluded</w:t>
      </w:r>
      <w:r w:rsidR="00301E74" w:rsidRPr="00446EB9">
        <w:rPr>
          <w:rFonts w:eastAsia="Times New Roman" w:cs="Times New Roman"/>
          <w:color w:val="auto"/>
          <w:szCs w:val="24"/>
        </w:rPr>
        <w:t xml:space="preserve"> to as a </w:t>
      </w:r>
      <w:r w:rsidR="007A02D2" w:rsidRPr="00446EB9">
        <w:rPr>
          <w:rFonts w:eastAsia="Times New Roman" w:cs="Times New Roman"/>
          <w:color w:val="auto"/>
          <w:szCs w:val="24"/>
        </w:rPr>
        <w:t>relationship</w:t>
      </w:r>
      <w:r w:rsidR="00301E74" w:rsidRPr="00446EB9">
        <w:rPr>
          <w:rFonts w:eastAsia="Times New Roman" w:cs="Times New Roman"/>
          <w:color w:val="auto"/>
          <w:szCs w:val="24"/>
        </w:rPr>
        <w:t xml:space="preserve">. Correlations are records of the quality of the </w:t>
      </w:r>
      <w:r w:rsidR="001A7120" w:rsidRPr="00446EB9">
        <w:rPr>
          <w:rFonts w:eastAsia="Times New Roman" w:cs="Times New Roman"/>
          <w:noProof/>
          <w:color w:val="auto"/>
          <w:szCs w:val="24"/>
        </w:rPr>
        <w:t>link</w:t>
      </w:r>
      <w:r w:rsidR="00301E74" w:rsidRPr="00446EB9">
        <w:rPr>
          <w:rFonts w:eastAsia="Times New Roman" w:cs="Times New Roman"/>
          <w:color w:val="auto"/>
          <w:szCs w:val="24"/>
        </w:rPr>
        <w:t xml:space="preserve"> </w:t>
      </w:r>
      <w:r w:rsidR="007A02D2" w:rsidRPr="00446EB9">
        <w:rPr>
          <w:rFonts w:eastAsia="Times New Roman" w:cs="Times New Roman"/>
          <w:color w:val="auto"/>
          <w:szCs w:val="24"/>
        </w:rPr>
        <w:t>amid two factors. They could</w:t>
      </w:r>
      <w:r w:rsidR="005B701B" w:rsidRPr="00446EB9">
        <w:rPr>
          <w:rFonts w:eastAsia="Times New Roman" w:cs="Times New Roman"/>
          <w:color w:val="auto"/>
          <w:szCs w:val="24"/>
        </w:rPr>
        <w:t xml:space="preserve"> be in whichever </w:t>
      </w:r>
      <w:r w:rsidR="00301E74" w:rsidRPr="00446EB9">
        <w:rPr>
          <w:rFonts w:eastAsia="Times New Roman" w:cs="Times New Roman"/>
          <w:color w:val="auto"/>
          <w:szCs w:val="24"/>
        </w:rPr>
        <w:t xml:space="preserve">incentive from </w:t>
      </w:r>
      <w:r w:rsidR="005B701B" w:rsidRPr="00446EB9">
        <w:rPr>
          <w:rFonts w:eastAsia="Times New Roman" w:cs="Times New Roman"/>
          <w:color w:val="auto"/>
          <w:szCs w:val="24"/>
        </w:rPr>
        <w:t xml:space="preserve">between –1 and </w:t>
      </w:r>
      <w:r w:rsidR="00301E74" w:rsidRPr="00446EB9">
        <w:rPr>
          <w:rFonts w:eastAsia="Times New Roman" w:cs="Times New Roman"/>
          <w:color w:val="auto"/>
          <w:szCs w:val="24"/>
        </w:rPr>
        <w:t xml:space="preserve">+1. </w:t>
      </w:r>
      <w:r w:rsidR="00823BEB" w:rsidRPr="00446EB9">
        <w:rPr>
          <w:color w:val="auto"/>
        </w:rPr>
        <w:t>(</w:t>
      </w:r>
      <w:proofErr w:type="spellStart"/>
      <w:r w:rsidR="00823BEB" w:rsidRPr="00446EB9">
        <w:rPr>
          <w:rFonts w:eastAsia="Times New Roman" w:cs="Times New Roman"/>
          <w:color w:val="auto"/>
          <w:szCs w:val="24"/>
        </w:rPr>
        <w:t>Grasa</w:t>
      </w:r>
      <w:proofErr w:type="spellEnd"/>
      <w:r w:rsidR="00823BEB" w:rsidRPr="00446EB9">
        <w:rPr>
          <w:rFonts w:eastAsia="Times New Roman" w:cs="Times New Roman"/>
          <w:color w:val="auto"/>
          <w:szCs w:val="24"/>
        </w:rPr>
        <w:t>, 2013).</w:t>
      </w:r>
    </w:p>
    <w:p w14:paraId="62EA8342" w14:textId="77777777" w:rsidR="00442FFA" w:rsidRPr="00446EB9" w:rsidRDefault="005B701B" w:rsidP="00A7674F">
      <w:pPr>
        <w:shd w:val="clear" w:color="auto" w:fill="FFFFFF"/>
        <w:spacing w:before="100" w:beforeAutospacing="1" w:after="100" w:afterAutospacing="1" w:line="480" w:lineRule="auto"/>
        <w:rPr>
          <w:rFonts w:eastAsia="Times New Roman" w:cs="Times New Roman"/>
          <w:noProof/>
          <w:color w:val="auto"/>
          <w:szCs w:val="24"/>
        </w:rPr>
      </w:pPr>
      <w:r w:rsidRPr="00446EB9">
        <w:rPr>
          <w:rFonts w:eastAsia="Times New Roman" w:cs="Times New Roman"/>
          <w:color w:val="auto"/>
          <w:szCs w:val="24"/>
        </w:rPr>
        <w:t xml:space="preserve">Consequently, once you use relapse to predict </w:t>
      </w:r>
      <w:r w:rsidR="003239C4" w:rsidRPr="00446EB9">
        <w:rPr>
          <w:rFonts w:eastAsia="Times New Roman" w:cs="Times New Roman"/>
          <w:color w:val="auto"/>
          <w:szCs w:val="24"/>
        </w:rPr>
        <w:t>forthcoming</w:t>
      </w:r>
      <w:r w:rsidRPr="00446EB9">
        <w:rPr>
          <w:rFonts w:eastAsia="Times New Roman" w:cs="Times New Roman"/>
          <w:color w:val="auto"/>
          <w:szCs w:val="24"/>
        </w:rPr>
        <w:t xml:space="preserve"> estimations of the penniless variable, the ideal relationship </w:t>
      </w:r>
      <w:r w:rsidR="003239C4" w:rsidRPr="00446EB9">
        <w:rPr>
          <w:rFonts w:eastAsia="Times New Roman" w:cs="Times New Roman"/>
          <w:color w:val="auto"/>
          <w:szCs w:val="24"/>
        </w:rPr>
        <w:t>between</w:t>
      </w:r>
      <w:r w:rsidRPr="00446EB9">
        <w:rPr>
          <w:rFonts w:eastAsia="Times New Roman" w:cs="Times New Roman"/>
          <w:color w:val="auto"/>
          <w:szCs w:val="24"/>
        </w:rPr>
        <w:t xml:space="preserve"> the</w:t>
      </w:r>
      <w:r w:rsidR="003239C4" w:rsidRPr="00446EB9">
        <w:rPr>
          <w:rFonts w:eastAsia="Times New Roman" w:cs="Times New Roman"/>
          <w:color w:val="auto"/>
          <w:szCs w:val="24"/>
        </w:rPr>
        <w:t xml:space="preserve"> free and ward variable is high </w:t>
      </w:r>
      <w:r w:rsidRPr="00446EB9">
        <w:rPr>
          <w:rFonts w:eastAsia="Times New Roman" w:cs="Times New Roman"/>
          <w:color w:val="auto"/>
          <w:szCs w:val="24"/>
        </w:rPr>
        <w:t xml:space="preserve">in through and through regard terms, some place in the range </w:t>
      </w:r>
      <w:r w:rsidR="003239C4" w:rsidRPr="00446EB9">
        <w:rPr>
          <w:rFonts w:eastAsia="Times New Roman" w:cs="Times New Roman"/>
          <w:color w:val="auto"/>
          <w:szCs w:val="24"/>
        </w:rPr>
        <w:t>amid</w:t>
      </w:r>
      <w:r w:rsidRPr="00446EB9">
        <w:rPr>
          <w:rFonts w:eastAsia="Times New Roman" w:cs="Times New Roman"/>
          <w:color w:val="auto"/>
          <w:szCs w:val="24"/>
        </w:rPr>
        <w:t xml:space="preserve"> .5 and.99. Seeing the thin </w:t>
      </w:r>
      <w:r w:rsidR="003239C4" w:rsidRPr="00446EB9">
        <w:rPr>
          <w:rFonts w:eastAsia="Times New Roman" w:cs="Times New Roman"/>
          <w:color w:val="auto"/>
          <w:szCs w:val="24"/>
        </w:rPr>
        <w:t>plan</w:t>
      </w:r>
      <w:r w:rsidRPr="00446EB9">
        <w:rPr>
          <w:rFonts w:eastAsia="Times New Roman" w:cs="Times New Roman"/>
          <w:color w:val="auto"/>
          <w:szCs w:val="24"/>
        </w:rPr>
        <w:t xml:space="preserve"> </w:t>
      </w:r>
      <w:r w:rsidR="003239C4" w:rsidRPr="00446EB9">
        <w:rPr>
          <w:rFonts w:eastAsia="Times New Roman" w:cs="Times New Roman"/>
          <w:color w:val="auto"/>
          <w:szCs w:val="24"/>
        </w:rPr>
        <w:t>overhead, one could</w:t>
      </w:r>
      <w:r w:rsidRPr="00446EB9">
        <w:rPr>
          <w:rFonts w:eastAsia="Times New Roman" w:cs="Times New Roman"/>
          <w:color w:val="auto"/>
          <w:szCs w:val="24"/>
        </w:rPr>
        <w:t xml:space="preserve"> see that there appears, all in all, to be some</w:t>
      </w:r>
      <w:r w:rsidR="003239C4" w:rsidRPr="00446EB9">
        <w:rPr>
          <w:rFonts w:eastAsia="Times New Roman" w:cs="Times New Roman"/>
          <w:color w:val="auto"/>
          <w:szCs w:val="24"/>
        </w:rPr>
        <w:t xml:space="preserve"> level of relationship among</w:t>
      </w:r>
      <w:r w:rsidRPr="00446EB9">
        <w:rPr>
          <w:rFonts w:eastAsia="Times New Roman" w:cs="Times New Roman"/>
          <w:color w:val="auto"/>
          <w:szCs w:val="24"/>
        </w:rPr>
        <w:t xml:space="preserve"> the level of advancing utilization and item care. At whatever point figured, this connection measures up to .89. This recorded data will engage you to predict the association between the two components later on before any further cost is obtained. With a particular ultimate objective to make these desires, a relapse line must be drawn from the information appearing in the scatter plot</w:t>
      </w:r>
      <w:r w:rsidR="007F4766" w:rsidRPr="00446EB9">
        <w:rPr>
          <w:color w:val="auto"/>
        </w:rPr>
        <w:t xml:space="preserve"> </w:t>
      </w:r>
      <w:r w:rsidR="007F4766" w:rsidRPr="00446EB9">
        <w:rPr>
          <w:rFonts w:eastAsia="Times New Roman" w:cs="Times New Roman"/>
          <w:noProof/>
          <w:color w:val="auto"/>
          <w:szCs w:val="24"/>
        </w:rPr>
        <w:t>(Grasa, 2013).</w:t>
      </w:r>
    </w:p>
    <w:p w14:paraId="59BA7170" w14:textId="77777777" w:rsidR="00D95193" w:rsidRPr="00446EB9" w:rsidRDefault="00D95193" w:rsidP="00A7674F">
      <w:pPr>
        <w:shd w:val="clear" w:color="auto" w:fill="FFFFFF"/>
        <w:spacing w:before="100" w:beforeAutospacing="1" w:after="100" w:afterAutospacing="1" w:line="480" w:lineRule="auto"/>
        <w:rPr>
          <w:rFonts w:eastAsia="Times New Roman" w:cs="Times New Roman"/>
          <w:noProof/>
          <w:color w:val="auto"/>
          <w:szCs w:val="24"/>
        </w:rPr>
      </w:pPr>
    </w:p>
    <w:p w14:paraId="609EB632" w14:textId="77777777" w:rsidR="00442FFA" w:rsidRPr="00446EB9" w:rsidRDefault="00442FFA" w:rsidP="00A7674F">
      <w:pPr>
        <w:shd w:val="clear" w:color="auto" w:fill="FFFFFF"/>
        <w:spacing w:before="100" w:beforeAutospacing="1" w:after="100" w:afterAutospacing="1" w:line="480" w:lineRule="auto"/>
        <w:rPr>
          <w:rFonts w:eastAsia="Times New Roman" w:cs="Times New Roman"/>
          <w:noProof/>
          <w:color w:val="auto"/>
          <w:szCs w:val="24"/>
        </w:rPr>
      </w:pPr>
    </w:p>
    <w:p w14:paraId="43C07434" w14:textId="77777777" w:rsidR="00CF7EB3" w:rsidRPr="00446EB9" w:rsidRDefault="00CF7EB3" w:rsidP="00A7674F">
      <w:pPr>
        <w:shd w:val="clear" w:color="auto" w:fill="FFFFFF"/>
        <w:spacing w:before="100" w:beforeAutospacing="1" w:after="100" w:afterAutospacing="1" w:line="480" w:lineRule="auto"/>
        <w:rPr>
          <w:rFonts w:eastAsia="Times New Roman" w:cs="Times New Roman"/>
          <w:noProof/>
          <w:color w:val="auto"/>
          <w:szCs w:val="24"/>
        </w:rPr>
      </w:pPr>
    </w:p>
    <w:p w14:paraId="4936D924" w14:textId="77777777" w:rsidR="00CF7EB3" w:rsidRPr="00446EB9" w:rsidRDefault="00CF7EB3" w:rsidP="00A7674F">
      <w:pPr>
        <w:shd w:val="clear" w:color="auto" w:fill="FFFFFF"/>
        <w:spacing w:before="100" w:beforeAutospacing="1" w:after="100" w:afterAutospacing="1" w:line="480" w:lineRule="auto"/>
        <w:rPr>
          <w:rFonts w:eastAsia="Times New Roman" w:cs="Times New Roman"/>
          <w:noProof/>
          <w:color w:val="auto"/>
          <w:szCs w:val="24"/>
        </w:rPr>
      </w:pPr>
    </w:p>
    <w:p w14:paraId="58350348" w14:textId="77777777" w:rsidR="00CF7EB3" w:rsidRPr="00446EB9" w:rsidRDefault="00CF7EB3" w:rsidP="00A7674F">
      <w:pPr>
        <w:shd w:val="clear" w:color="auto" w:fill="FFFFFF"/>
        <w:spacing w:before="100" w:beforeAutospacing="1" w:after="100" w:afterAutospacing="1" w:line="480" w:lineRule="auto"/>
        <w:rPr>
          <w:rFonts w:eastAsia="Times New Roman" w:cs="Times New Roman"/>
          <w:noProof/>
          <w:color w:val="auto"/>
          <w:szCs w:val="24"/>
        </w:rPr>
      </w:pPr>
    </w:p>
    <w:p w14:paraId="04CBCCC2" w14:textId="77777777" w:rsidR="00CF7EB3" w:rsidRPr="00446EB9" w:rsidRDefault="00CF7EB3" w:rsidP="00A7674F">
      <w:pPr>
        <w:shd w:val="clear" w:color="auto" w:fill="FFFFFF"/>
        <w:spacing w:before="100" w:beforeAutospacing="1" w:after="100" w:afterAutospacing="1" w:line="480" w:lineRule="auto"/>
        <w:rPr>
          <w:rFonts w:eastAsia="Times New Roman" w:cs="Times New Roman"/>
          <w:noProof/>
          <w:color w:val="auto"/>
          <w:szCs w:val="24"/>
        </w:rPr>
      </w:pPr>
    </w:p>
    <w:p w14:paraId="197ADBA9" w14:textId="77777777" w:rsidR="00CF7EB3" w:rsidRPr="00446EB9" w:rsidRDefault="00CF7EB3" w:rsidP="00A7674F">
      <w:pPr>
        <w:shd w:val="clear" w:color="auto" w:fill="FFFFFF"/>
        <w:spacing w:before="100" w:beforeAutospacing="1" w:after="100" w:afterAutospacing="1" w:line="480" w:lineRule="auto"/>
        <w:rPr>
          <w:rFonts w:eastAsia="Times New Roman" w:cs="Times New Roman"/>
          <w:noProof/>
          <w:color w:val="auto"/>
          <w:szCs w:val="24"/>
        </w:rPr>
      </w:pPr>
    </w:p>
    <w:p w14:paraId="1949AA2E" w14:textId="77777777" w:rsidR="00662F25" w:rsidRPr="00446EB9" w:rsidRDefault="00012573" w:rsidP="000D007D">
      <w:pPr>
        <w:pStyle w:val="Heading2"/>
        <w:rPr>
          <w:rFonts w:eastAsia="Times New Roman"/>
          <w:noProof/>
          <w:color w:val="auto"/>
        </w:rPr>
      </w:pPr>
      <w:bookmarkStart w:id="4" w:name="_Toc481336616"/>
      <w:r w:rsidRPr="00446EB9">
        <w:rPr>
          <w:rFonts w:eastAsia="Times New Roman"/>
          <w:noProof/>
          <w:color w:val="auto"/>
        </w:rPr>
        <w:lastRenderedPageBreak/>
        <w:t>The line of Regression</w:t>
      </w:r>
      <w:bookmarkEnd w:id="4"/>
      <w:r w:rsidRPr="00446EB9">
        <w:rPr>
          <w:rFonts w:eastAsia="Times New Roman"/>
          <w:noProof/>
          <w:color w:val="auto"/>
        </w:rPr>
        <w:t xml:space="preserve"> </w:t>
      </w:r>
    </w:p>
    <w:p w14:paraId="3A125AA3" w14:textId="77777777" w:rsidR="00662F25" w:rsidRPr="00446EB9" w:rsidRDefault="00012573" w:rsidP="00A7674F">
      <w:pPr>
        <w:shd w:val="clear" w:color="auto" w:fill="FFFFFF"/>
        <w:spacing w:before="100" w:beforeAutospacing="1" w:after="100" w:afterAutospacing="1" w:line="480" w:lineRule="auto"/>
        <w:rPr>
          <w:rFonts w:eastAsia="Times New Roman" w:cs="Times New Roman"/>
          <w:noProof/>
          <w:color w:val="auto"/>
          <w:szCs w:val="24"/>
        </w:rPr>
      </w:pPr>
      <w:r w:rsidRPr="00446EB9">
        <w:rPr>
          <w:rFonts w:eastAsia="Times New Roman" w:cs="Times New Roman"/>
          <w:noProof/>
          <w:color w:val="auto"/>
          <w:szCs w:val="24"/>
        </w:rPr>
        <w:t xml:space="preserve">The </w:t>
      </w:r>
      <w:r w:rsidR="007978A1" w:rsidRPr="00446EB9">
        <w:rPr>
          <w:rFonts w:eastAsia="Times New Roman" w:cs="Times New Roman"/>
          <w:noProof/>
          <w:color w:val="auto"/>
          <w:szCs w:val="24"/>
        </w:rPr>
        <w:t>diagram</w:t>
      </w:r>
      <w:r w:rsidR="00662F25" w:rsidRPr="00446EB9">
        <w:rPr>
          <w:rFonts w:eastAsia="Times New Roman" w:cs="Times New Roman"/>
          <w:noProof/>
          <w:color w:val="auto"/>
          <w:szCs w:val="24"/>
        </w:rPr>
        <w:t xml:space="preserve"> </w:t>
      </w:r>
      <w:r w:rsidRPr="00446EB9">
        <w:rPr>
          <w:rFonts w:eastAsia="Times New Roman" w:cs="Times New Roman"/>
          <w:noProof/>
          <w:color w:val="auto"/>
          <w:szCs w:val="24"/>
        </w:rPr>
        <w:t xml:space="preserve">beneath is similar to the </w:t>
      </w:r>
      <w:r w:rsidR="00662F25" w:rsidRPr="00446EB9">
        <w:rPr>
          <w:rFonts w:eastAsia="Times New Roman" w:cs="Times New Roman"/>
          <w:noProof/>
          <w:color w:val="auto"/>
          <w:szCs w:val="24"/>
        </w:rPr>
        <w:t xml:space="preserve">scatter plot </w:t>
      </w:r>
      <w:r w:rsidRPr="00446EB9">
        <w:rPr>
          <w:rFonts w:eastAsia="Times New Roman" w:cs="Times New Roman"/>
          <w:noProof/>
          <w:color w:val="auto"/>
          <w:szCs w:val="24"/>
        </w:rPr>
        <w:t>overhead, as well as the line of</w:t>
      </w:r>
      <w:r w:rsidR="00D95193" w:rsidRPr="00446EB9">
        <w:rPr>
          <w:rFonts w:eastAsia="Times New Roman" w:cs="Times New Roman"/>
          <w:noProof/>
          <w:color w:val="auto"/>
          <w:szCs w:val="24"/>
        </w:rPr>
        <w:t xml:space="preserve"> regression </w:t>
      </w:r>
      <w:r w:rsidRPr="00446EB9">
        <w:rPr>
          <w:rFonts w:eastAsia="Times New Roman" w:cs="Times New Roman"/>
          <w:noProof/>
          <w:color w:val="auto"/>
          <w:szCs w:val="24"/>
        </w:rPr>
        <w:t>fixed</w:t>
      </w:r>
      <w:r w:rsidR="00662F25" w:rsidRPr="00446EB9">
        <w:rPr>
          <w:rFonts w:eastAsia="Times New Roman" w:cs="Times New Roman"/>
          <w:noProof/>
          <w:color w:val="auto"/>
          <w:szCs w:val="24"/>
        </w:rPr>
        <w:t xml:space="preserve"> to the </w:t>
      </w:r>
      <w:r w:rsidR="00D95193" w:rsidRPr="00446EB9">
        <w:rPr>
          <w:rFonts w:eastAsia="Times New Roman" w:cs="Times New Roman"/>
          <w:noProof/>
          <w:color w:val="auto"/>
          <w:szCs w:val="24"/>
        </w:rPr>
        <w:t xml:space="preserve">figures that are </w:t>
      </w:r>
      <w:r w:rsidRPr="00446EB9">
        <w:rPr>
          <w:rFonts w:eastAsia="Times New Roman" w:cs="Times New Roman"/>
          <w:noProof/>
          <w:color w:val="auto"/>
          <w:szCs w:val="24"/>
        </w:rPr>
        <w:t>historical</w:t>
      </w:r>
      <w:r w:rsidR="00662F25" w:rsidRPr="00446EB9">
        <w:rPr>
          <w:rFonts w:eastAsia="Times New Roman" w:cs="Times New Roman"/>
          <w:noProof/>
          <w:color w:val="auto"/>
          <w:szCs w:val="24"/>
        </w:rPr>
        <w:t>.</w:t>
      </w:r>
    </w:p>
    <w:p w14:paraId="6D2BF455" w14:textId="77777777" w:rsidR="00662F25" w:rsidRPr="00446EB9" w:rsidRDefault="00662F25" w:rsidP="00A7674F">
      <w:pPr>
        <w:spacing w:after="0" w:line="480" w:lineRule="auto"/>
        <w:rPr>
          <w:rFonts w:eastAsia="Times New Roman" w:cs="Times New Roman"/>
          <w:noProof/>
          <w:color w:val="auto"/>
          <w:szCs w:val="24"/>
        </w:rPr>
      </w:pPr>
      <w:r w:rsidRPr="00446EB9">
        <w:rPr>
          <w:rFonts w:eastAsia="Times New Roman" w:cs="Times New Roman"/>
          <w:noProof/>
          <w:color w:val="auto"/>
          <w:szCs w:val="24"/>
          <w:lang w:val="en-GB" w:eastAsia="en-GB"/>
        </w:rPr>
        <w:drawing>
          <wp:inline distT="0" distB="0" distL="0" distR="0" wp14:anchorId="1719E37B" wp14:editId="5738B15C">
            <wp:extent cx="2762250" cy="2314575"/>
            <wp:effectExtent l="0" t="0" r="0" b="9525"/>
            <wp:docPr id="7" name="Picture 7" descr="http://ci.columbia.edu/ci/premba_test/c0331/images/s7/69294017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i.columbia.edu/ci/premba_test/c0331/images/s7/6929401738.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2250" cy="2314575"/>
                    </a:xfrm>
                    <a:prstGeom prst="rect">
                      <a:avLst/>
                    </a:prstGeom>
                    <a:noFill/>
                    <a:ln>
                      <a:noFill/>
                    </a:ln>
                  </pic:spPr>
                </pic:pic>
              </a:graphicData>
            </a:graphic>
          </wp:inline>
        </w:drawing>
      </w:r>
    </w:p>
    <w:p w14:paraId="4A4947E8" w14:textId="77777777" w:rsidR="00662F25" w:rsidRPr="00446EB9" w:rsidRDefault="003A7671" w:rsidP="00A7674F">
      <w:pPr>
        <w:spacing w:after="0" w:line="480" w:lineRule="auto"/>
        <w:rPr>
          <w:rFonts w:eastAsia="Times New Roman" w:cs="Times New Roman"/>
          <w:noProof/>
          <w:color w:val="auto"/>
          <w:szCs w:val="24"/>
        </w:rPr>
      </w:pPr>
      <w:r w:rsidRPr="00446EB9">
        <w:rPr>
          <w:rFonts w:eastAsia="Times New Roman" w:cs="Times New Roman"/>
          <w:noProof/>
          <w:color w:val="auto"/>
          <w:szCs w:val="24"/>
        </w:rPr>
        <w:t xml:space="preserve">The </w:t>
      </w:r>
      <w:r w:rsidR="00012573" w:rsidRPr="00446EB9">
        <w:rPr>
          <w:rFonts w:eastAsia="Times New Roman" w:cs="Times New Roman"/>
          <w:noProof/>
          <w:color w:val="auto"/>
          <w:szCs w:val="24"/>
        </w:rPr>
        <w:t xml:space="preserve">line of </w:t>
      </w:r>
      <w:r w:rsidRPr="00446EB9">
        <w:rPr>
          <w:rFonts w:eastAsia="Times New Roman" w:cs="Times New Roman"/>
          <w:noProof/>
          <w:color w:val="auto"/>
          <w:szCs w:val="24"/>
        </w:rPr>
        <w:t>r</w:t>
      </w:r>
      <w:r w:rsidR="00012573" w:rsidRPr="00446EB9">
        <w:rPr>
          <w:rFonts w:eastAsia="Times New Roman" w:cs="Times New Roman"/>
          <w:noProof/>
          <w:color w:val="auto"/>
          <w:szCs w:val="24"/>
        </w:rPr>
        <w:t xml:space="preserve">egression is the one with </w:t>
      </w:r>
      <w:r w:rsidRPr="00446EB9">
        <w:rPr>
          <w:rFonts w:eastAsia="Times New Roman" w:cs="Times New Roman"/>
          <w:noProof/>
          <w:color w:val="auto"/>
          <w:szCs w:val="24"/>
        </w:rPr>
        <w:t>the</w:t>
      </w:r>
      <w:r w:rsidRPr="00446EB9">
        <w:rPr>
          <w:rFonts w:eastAsia="Times New Roman" w:cs="Times New Roman"/>
          <w:color w:val="auto"/>
          <w:szCs w:val="24"/>
        </w:rPr>
        <w:t xml:space="preserve"> littlest conceivable arrangement of separations amongst its</w:t>
      </w:r>
      <w:r w:rsidR="007F4766" w:rsidRPr="00446EB9">
        <w:rPr>
          <w:rFonts w:eastAsia="Times New Roman" w:cs="Times New Roman"/>
          <w:color w:val="auto"/>
          <w:szCs w:val="24"/>
        </w:rPr>
        <w:t>elf and every information point</w:t>
      </w:r>
      <w:r w:rsidR="007F4766" w:rsidRPr="00446EB9">
        <w:rPr>
          <w:color w:val="auto"/>
        </w:rPr>
        <w:t xml:space="preserve"> </w:t>
      </w:r>
      <w:r w:rsidR="007F4766" w:rsidRPr="00446EB9">
        <w:rPr>
          <w:rFonts w:eastAsia="Times New Roman" w:cs="Times New Roman"/>
          <w:color w:val="auto"/>
          <w:szCs w:val="24"/>
        </w:rPr>
        <w:t>(</w:t>
      </w:r>
      <w:proofErr w:type="spellStart"/>
      <w:r w:rsidR="007F4766" w:rsidRPr="00446EB9">
        <w:rPr>
          <w:rFonts w:eastAsia="Times New Roman" w:cs="Times New Roman"/>
          <w:color w:val="auto"/>
          <w:szCs w:val="24"/>
        </w:rPr>
        <w:t>Grasa</w:t>
      </w:r>
      <w:proofErr w:type="spellEnd"/>
      <w:r w:rsidR="007F4766" w:rsidRPr="00446EB9">
        <w:rPr>
          <w:rFonts w:eastAsia="Times New Roman" w:cs="Times New Roman"/>
          <w:color w:val="auto"/>
          <w:szCs w:val="24"/>
        </w:rPr>
        <w:t>, 2013).</w:t>
      </w:r>
      <w:r w:rsidRPr="00446EB9">
        <w:rPr>
          <w:rFonts w:eastAsia="Times New Roman" w:cs="Times New Roman"/>
          <w:color w:val="auto"/>
          <w:szCs w:val="24"/>
        </w:rPr>
        <w:t xml:space="preserve"> As should be obvious, the regression line touches a few informa</w:t>
      </w:r>
      <w:r w:rsidR="009E584D" w:rsidRPr="00446EB9">
        <w:rPr>
          <w:rFonts w:eastAsia="Times New Roman" w:cs="Times New Roman"/>
          <w:color w:val="auto"/>
          <w:szCs w:val="24"/>
        </w:rPr>
        <w:t>tion focuses, however not the rest</w:t>
      </w:r>
      <w:r w:rsidRPr="00446EB9">
        <w:rPr>
          <w:rFonts w:eastAsia="Times New Roman" w:cs="Times New Roman"/>
          <w:color w:val="auto"/>
          <w:szCs w:val="24"/>
        </w:rPr>
        <w:t xml:space="preserve">. The separations of the information </w:t>
      </w:r>
      <w:r w:rsidRPr="00446EB9">
        <w:rPr>
          <w:rFonts w:eastAsia="Times New Roman" w:cs="Times New Roman"/>
          <w:noProof/>
          <w:color w:val="auto"/>
          <w:szCs w:val="24"/>
        </w:rPr>
        <w:t>focus</w:t>
      </w:r>
      <w:r w:rsidRPr="00446EB9">
        <w:rPr>
          <w:rFonts w:eastAsia="Times New Roman" w:cs="Times New Roman"/>
          <w:color w:val="auto"/>
          <w:szCs w:val="24"/>
        </w:rPr>
        <w:t xml:space="preserve"> </w:t>
      </w:r>
      <w:r w:rsidR="001A7120" w:rsidRPr="00446EB9">
        <w:rPr>
          <w:rFonts w:eastAsia="Times New Roman" w:cs="Times New Roman"/>
          <w:noProof/>
          <w:color w:val="auto"/>
          <w:szCs w:val="24"/>
        </w:rPr>
        <w:t>on</w:t>
      </w:r>
      <w:r w:rsidRPr="00446EB9">
        <w:rPr>
          <w:rFonts w:eastAsia="Times New Roman" w:cs="Times New Roman"/>
          <w:color w:val="auto"/>
          <w:szCs w:val="24"/>
        </w:rPr>
        <w:t xml:space="preserve"> the </w:t>
      </w:r>
      <w:r w:rsidR="009E584D" w:rsidRPr="00446EB9">
        <w:rPr>
          <w:rFonts w:eastAsia="Times New Roman" w:cs="Times New Roman"/>
          <w:color w:val="auto"/>
          <w:szCs w:val="24"/>
        </w:rPr>
        <w:t xml:space="preserve">line of regression </w:t>
      </w:r>
      <w:r w:rsidRPr="00446EB9">
        <w:rPr>
          <w:rFonts w:eastAsia="Times New Roman" w:cs="Times New Roman"/>
          <w:color w:val="auto"/>
          <w:szCs w:val="24"/>
        </w:rPr>
        <w:t xml:space="preserve">are called </w:t>
      </w:r>
      <w:r w:rsidR="00C85475" w:rsidRPr="00446EB9">
        <w:rPr>
          <w:rFonts w:eastAsia="Times New Roman" w:cs="Times New Roman"/>
          <w:color w:val="auto"/>
          <w:szCs w:val="24"/>
        </w:rPr>
        <w:t xml:space="preserve">stochastic </w:t>
      </w:r>
      <w:r w:rsidR="009E584D" w:rsidRPr="00446EB9">
        <w:rPr>
          <w:rFonts w:eastAsia="Times New Roman" w:cs="Times New Roman"/>
          <w:color w:val="auto"/>
          <w:szCs w:val="24"/>
        </w:rPr>
        <w:t>terms</w:t>
      </w:r>
      <w:r w:rsidRPr="00446EB9">
        <w:rPr>
          <w:rFonts w:eastAsia="Times New Roman" w:cs="Times New Roman"/>
          <w:color w:val="auto"/>
          <w:szCs w:val="24"/>
        </w:rPr>
        <w:t>.</w:t>
      </w:r>
    </w:p>
    <w:p w14:paraId="78585FD3" w14:textId="77777777" w:rsidR="003A7671" w:rsidRPr="00446EB9" w:rsidRDefault="003A7671" w:rsidP="00A7674F">
      <w:pPr>
        <w:spacing w:after="0" w:line="480" w:lineRule="auto"/>
        <w:rPr>
          <w:rFonts w:eastAsia="Times New Roman" w:cs="Times New Roman"/>
          <w:color w:val="auto"/>
          <w:szCs w:val="24"/>
        </w:rPr>
      </w:pPr>
      <w:r w:rsidRPr="00446EB9">
        <w:rPr>
          <w:rFonts w:eastAsia="Times New Roman" w:cs="Times New Roman"/>
          <w:noProof/>
          <w:color w:val="auto"/>
          <w:szCs w:val="24"/>
          <w:lang w:val="en-GB" w:eastAsia="en-GB"/>
        </w:rPr>
        <w:drawing>
          <wp:inline distT="0" distB="0" distL="0" distR="0" wp14:anchorId="34F901CC" wp14:editId="4FC6ADC0">
            <wp:extent cx="2761615" cy="2316480"/>
            <wp:effectExtent l="0" t="0" r="63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1615" cy="2316480"/>
                    </a:xfrm>
                    <a:prstGeom prst="rect">
                      <a:avLst/>
                    </a:prstGeom>
                    <a:noFill/>
                  </pic:spPr>
                </pic:pic>
              </a:graphicData>
            </a:graphic>
          </wp:inline>
        </w:drawing>
      </w:r>
    </w:p>
    <w:p w14:paraId="71612BF8" w14:textId="77777777" w:rsidR="00F87B81" w:rsidRPr="00446EB9" w:rsidRDefault="00C85475" w:rsidP="00F87B81">
      <w:pPr>
        <w:spacing w:after="0" w:line="480" w:lineRule="auto"/>
        <w:rPr>
          <w:rFonts w:eastAsia="Times New Roman" w:cs="Times New Roman"/>
          <w:color w:val="auto"/>
          <w:szCs w:val="24"/>
        </w:rPr>
      </w:pPr>
      <w:r w:rsidRPr="00446EB9">
        <w:rPr>
          <w:rFonts w:eastAsia="Times New Roman" w:cs="Times New Roman"/>
          <w:color w:val="auto"/>
          <w:szCs w:val="24"/>
        </w:rPr>
        <w:t>The line of regression will</w:t>
      </w:r>
      <w:r w:rsidR="00F87B81" w:rsidRPr="00446EB9">
        <w:rPr>
          <w:rFonts w:eastAsia="Times New Roman" w:cs="Times New Roman"/>
          <w:color w:val="auto"/>
          <w:szCs w:val="24"/>
        </w:rPr>
        <w:t xml:space="preserve"> dependably </w:t>
      </w:r>
      <w:r w:rsidRPr="00446EB9">
        <w:rPr>
          <w:rFonts w:eastAsia="Times New Roman" w:cs="Times New Roman"/>
          <w:color w:val="auto"/>
          <w:szCs w:val="24"/>
        </w:rPr>
        <w:t>comprise</w:t>
      </w:r>
      <w:r w:rsidR="00F87B81" w:rsidRPr="00446EB9">
        <w:rPr>
          <w:rFonts w:eastAsia="Times New Roman" w:cs="Times New Roman"/>
          <w:color w:val="auto"/>
          <w:szCs w:val="24"/>
        </w:rPr>
        <w:t xml:space="preserve"> </w:t>
      </w:r>
      <w:r w:rsidRPr="00446EB9">
        <w:rPr>
          <w:rFonts w:eastAsia="Times New Roman" w:cs="Times New Roman"/>
          <w:color w:val="auto"/>
          <w:szCs w:val="24"/>
        </w:rPr>
        <w:t>of stochastic terms</w:t>
      </w:r>
      <w:r w:rsidR="00F87B81" w:rsidRPr="00446EB9">
        <w:rPr>
          <w:rFonts w:eastAsia="Times New Roman" w:cs="Times New Roman"/>
          <w:color w:val="auto"/>
          <w:szCs w:val="24"/>
        </w:rPr>
        <w:t xml:space="preserve"> </w:t>
      </w:r>
      <w:r w:rsidRPr="00446EB9">
        <w:rPr>
          <w:rFonts w:eastAsia="Times New Roman" w:cs="Times New Roman"/>
          <w:noProof/>
          <w:color w:val="auto"/>
          <w:szCs w:val="24"/>
        </w:rPr>
        <w:t>since</w:t>
      </w:r>
      <w:r w:rsidR="00F87B81" w:rsidRPr="00446EB9">
        <w:rPr>
          <w:rFonts w:eastAsia="Times New Roman" w:cs="Times New Roman"/>
          <w:color w:val="auto"/>
          <w:szCs w:val="24"/>
        </w:rPr>
        <w:t xml:space="preserve">, as a general rule, </w:t>
      </w:r>
      <w:r w:rsidR="00012573" w:rsidRPr="00446EB9">
        <w:rPr>
          <w:rFonts w:eastAsia="Times New Roman" w:cs="Times New Roman"/>
          <w:noProof/>
          <w:color w:val="auto"/>
          <w:szCs w:val="24"/>
        </w:rPr>
        <w:t>independent</w:t>
      </w:r>
      <w:r w:rsidR="00F87B81" w:rsidRPr="00446EB9">
        <w:rPr>
          <w:rFonts w:eastAsia="Times New Roman" w:cs="Times New Roman"/>
          <w:color w:val="auto"/>
          <w:szCs w:val="24"/>
        </w:rPr>
        <w:t xml:space="preserve"> factors are never flawless indicators of the reliant factors. There are numerous </w:t>
      </w:r>
      <w:r w:rsidR="007F4766" w:rsidRPr="00446EB9">
        <w:rPr>
          <w:rFonts w:eastAsia="Times New Roman" w:cs="Times New Roman"/>
          <w:color w:val="auto"/>
          <w:szCs w:val="24"/>
        </w:rPr>
        <w:t xml:space="preserve">wild </w:t>
      </w:r>
      <w:r w:rsidR="007F4766" w:rsidRPr="00446EB9">
        <w:rPr>
          <w:rFonts w:eastAsia="Times New Roman" w:cs="Times New Roman"/>
          <w:color w:val="auto"/>
          <w:szCs w:val="24"/>
        </w:rPr>
        <w:lastRenderedPageBreak/>
        <w:t xml:space="preserve">figures the </w:t>
      </w:r>
      <w:r w:rsidR="00ED2F84" w:rsidRPr="00446EB9">
        <w:rPr>
          <w:rFonts w:eastAsia="Times New Roman" w:cs="Times New Roman"/>
          <w:color w:val="auto"/>
          <w:szCs w:val="24"/>
        </w:rPr>
        <w:t>commercial</w:t>
      </w:r>
      <w:r w:rsidR="007F4766" w:rsidRPr="00446EB9">
        <w:rPr>
          <w:rFonts w:eastAsia="Times New Roman" w:cs="Times New Roman"/>
          <w:color w:val="auto"/>
          <w:szCs w:val="24"/>
        </w:rPr>
        <w:t xml:space="preserve"> world</w:t>
      </w:r>
      <w:r w:rsidR="00F87B81" w:rsidRPr="00446EB9">
        <w:rPr>
          <w:rFonts w:eastAsia="Times New Roman" w:cs="Times New Roman"/>
          <w:color w:val="auto"/>
          <w:szCs w:val="24"/>
        </w:rPr>
        <w:t xml:space="preserve"> </w:t>
      </w:r>
      <w:r w:rsidR="007F4766" w:rsidRPr="00446EB9">
        <w:rPr>
          <w:rFonts w:eastAsia="Times New Roman" w:cs="Times New Roman"/>
          <w:color w:val="auto"/>
          <w:szCs w:val="24"/>
        </w:rPr>
        <w:t>(</w:t>
      </w:r>
      <w:proofErr w:type="spellStart"/>
      <w:r w:rsidR="007F4766" w:rsidRPr="00446EB9">
        <w:rPr>
          <w:rFonts w:eastAsia="Times New Roman" w:cs="Times New Roman"/>
          <w:color w:val="auto"/>
          <w:szCs w:val="24"/>
        </w:rPr>
        <w:t>Grasa</w:t>
      </w:r>
      <w:proofErr w:type="spellEnd"/>
      <w:r w:rsidR="007F4766" w:rsidRPr="00446EB9">
        <w:rPr>
          <w:rFonts w:eastAsia="Times New Roman" w:cs="Times New Roman"/>
          <w:color w:val="auto"/>
          <w:szCs w:val="24"/>
        </w:rPr>
        <w:t>, 2013</w:t>
      </w:r>
      <w:proofErr w:type="gramStart"/>
      <w:r w:rsidR="007F4766" w:rsidRPr="00446EB9">
        <w:rPr>
          <w:rFonts w:eastAsia="Times New Roman" w:cs="Times New Roman"/>
          <w:color w:val="auto"/>
          <w:szCs w:val="24"/>
        </w:rPr>
        <w:t>).</w:t>
      </w:r>
      <w:r w:rsidR="00F87B81" w:rsidRPr="00446EB9">
        <w:rPr>
          <w:rFonts w:eastAsia="Times New Roman" w:cs="Times New Roman"/>
          <w:color w:val="auto"/>
          <w:szCs w:val="24"/>
        </w:rPr>
        <w:t>The</w:t>
      </w:r>
      <w:proofErr w:type="gramEnd"/>
      <w:r w:rsidR="00F87B81" w:rsidRPr="00446EB9">
        <w:rPr>
          <w:rFonts w:eastAsia="Times New Roman" w:cs="Times New Roman"/>
          <w:color w:val="auto"/>
          <w:szCs w:val="24"/>
        </w:rPr>
        <w:t xml:space="preserve"> </w:t>
      </w:r>
      <w:r w:rsidRPr="00446EB9">
        <w:rPr>
          <w:rFonts w:eastAsia="Times New Roman" w:cs="Times New Roman"/>
          <w:color w:val="auto"/>
          <w:szCs w:val="24"/>
        </w:rPr>
        <w:t>stochastic term</w:t>
      </w:r>
      <w:r w:rsidR="00F87B81" w:rsidRPr="00446EB9">
        <w:rPr>
          <w:rFonts w:eastAsia="Times New Roman" w:cs="Times New Roman"/>
          <w:color w:val="auto"/>
          <w:szCs w:val="24"/>
        </w:rPr>
        <w:t xml:space="preserve"> </w:t>
      </w:r>
      <w:r w:rsidR="00ED2F84" w:rsidRPr="00446EB9">
        <w:rPr>
          <w:rFonts w:eastAsia="Times New Roman" w:cs="Times New Roman"/>
          <w:color w:val="auto"/>
          <w:szCs w:val="24"/>
        </w:rPr>
        <w:t>be real</w:t>
      </w:r>
      <w:r w:rsidR="00F87B81" w:rsidRPr="00446EB9">
        <w:rPr>
          <w:rFonts w:eastAsia="Times New Roman" w:cs="Times New Roman"/>
          <w:color w:val="auto"/>
          <w:szCs w:val="24"/>
        </w:rPr>
        <w:t xml:space="preserve"> </w:t>
      </w:r>
      <w:r w:rsidR="00ED2F84" w:rsidRPr="00446EB9">
        <w:rPr>
          <w:rFonts w:eastAsia="Times New Roman" w:cs="Times New Roman"/>
          <w:noProof/>
          <w:color w:val="auto"/>
          <w:szCs w:val="24"/>
        </w:rPr>
        <w:t>since</w:t>
      </w:r>
      <w:r w:rsidR="00ED2F84" w:rsidRPr="00446EB9">
        <w:rPr>
          <w:rFonts w:eastAsia="Times New Roman" w:cs="Times New Roman"/>
          <w:color w:val="auto"/>
          <w:szCs w:val="24"/>
        </w:rPr>
        <w:t xml:space="preserve"> a regression model could not once</w:t>
      </w:r>
      <w:r w:rsidR="00F87B81" w:rsidRPr="00446EB9">
        <w:rPr>
          <w:rFonts w:eastAsia="Times New Roman" w:cs="Times New Roman"/>
          <w:color w:val="auto"/>
          <w:szCs w:val="24"/>
        </w:rPr>
        <w:t xml:space="preserve"> incorporate every conceivable variable; some prescient limit will dependably be missing, especially in basic </w:t>
      </w:r>
      <w:r w:rsidR="00ED2F84" w:rsidRPr="00446EB9">
        <w:rPr>
          <w:rFonts w:eastAsia="Times New Roman" w:cs="Times New Roman"/>
          <w:color w:val="auto"/>
          <w:szCs w:val="24"/>
        </w:rPr>
        <w:t>recession</w:t>
      </w:r>
      <w:r w:rsidR="00F87B81" w:rsidRPr="00446EB9">
        <w:rPr>
          <w:rFonts w:eastAsia="Times New Roman" w:cs="Times New Roman"/>
          <w:color w:val="auto"/>
          <w:szCs w:val="24"/>
        </w:rPr>
        <w:t xml:space="preserve">. </w:t>
      </w:r>
    </w:p>
    <w:p w14:paraId="37E0AEEC" w14:textId="77777777" w:rsidR="00F87B81" w:rsidRPr="00446EB9" w:rsidRDefault="00ED2F84" w:rsidP="00F87B81">
      <w:pPr>
        <w:spacing w:after="0" w:line="480" w:lineRule="auto"/>
        <w:rPr>
          <w:rFonts w:eastAsia="Times New Roman" w:cs="Times New Roman"/>
          <w:color w:val="auto"/>
          <w:szCs w:val="24"/>
        </w:rPr>
      </w:pPr>
      <w:r w:rsidRPr="00446EB9">
        <w:rPr>
          <w:rFonts w:eastAsia="Times New Roman" w:cs="Times New Roman"/>
          <w:color w:val="auto"/>
          <w:szCs w:val="24"/>
        </w:rPr>
        <w:t>The normal</w:t>
      </w:r>
      <w:r w:rsidR="00F87B81" w:rsidRPr="00446EB9">
        <w:rPr>
          <w:rFonts w:eastAsia="Times New Roman" w:cs="Times New Roman"/>
          <w:color w:val="auto"/>
          <w:szCs w:val="24"/>
        </w:rPr>
        <w:t xml:space="preserve"> process for </w:t>
      </w:r>
      <w:r w:rsidRPr="00446EB9">
        <w:rPr>
          <w:rFonts w:eastAsia="Times New Roman" w:cs="Times New Roman"/>
          <w:color w:val="auto"/>
          <w:szCs w:val="24"/>
        </w:rPr>
        <w:t>discovering</w:t>
      </w:r>
      <w:r w:rsidR="00F87B81" w:rsidRPr="00446EB9">
        <w:rPr>
          <w:rFonts w:eastAsia="Times New Roman" w:cs="Times New Roman"/>
          <w:color w:val="auto"/>
          <w:szCs w:val="24"/>
        </w:rPr>
        <w:t xml:space="preserve"> the </w:t>
      </w:r>
      <w:r w:rsidR="00A041DB" w:rsidRPr="00446EB9">
        <w:rPr>
          <w:rFonts w:eastAsia="Times New Roman" w:cs="Times New Roman"/>
          <w:color w:val="auto"/>
          <w:szCs w:val="24"/>
        </w:rPr>
        <w:t xml:space="preserve">best fit line </w:t>
      </w:r>
      <w:r w:rsidR="00F87B81" w:rsidRPr="00446EB9">
        <w:rPr>
          <w:rFonts w:eastAsia="Times New Roman" w:cs="Times New Roman"/>
          <w:color w:val="auto"/>
          <w:szCs w:val="24"/>
        </w:rPr>
        <w:t xml:space="preserve">is known as the minimum squares technique. This count is </w:t>
      </w:r>
      <w:r w:rsidR="001A7120" w:rsidRPr="00446EB9">
        <w:rPr>
          <w:rFonts w:eastAsia="Times New Roman" w:cs="Times New Roman"/>
          <w:noProof/>
          <w:color w:val="auto"/>
          <w:szCs w:val="24"/>
        </w:rPr>
        <w:t>typic</w:t>
      </w:r>
      <w:r w:rsidR="00F87B81" w:rsidRPr="00446EB9">
        <w:rPr>
          <w:rFonts w:eastAsia="Times New Roman" w:cs="Times New Roman"/>
          <w:noProof/>
          <w:color w:val="auto"/>
          <w:szCs w:val="24"/>
        </w:rPr>
        <w:t>ally</w:t>
      </w:r>
      <w:r w:rsidR="00F87B81" w:rsidRPr="00446EB9">
        <w:rPr>
          <w:rFonts w:eastAsia="Times New Roman" w:cs="Times New Roman"/>
          <w:color w:val="auto"/>
          <w:szCs w:val="24"/>
        </w:rPr>
        <w:t xml:space="preserve"> </w:t>
      </w:r>
      <w:r w:rsidR="00A041DB" w:rsidRPr="00446EB9">
        <w:rPr>
          <w:rFonts w:eastAsia="Times New Roman" w:cs="Times New Roman"/>
          <w:color w:val="auto"/>
          <w:szCs w:val="24"/>
        </w:rPr>
        <w:t>completed</w:t>
      </w:r>
      <w:r w:rsidR="00F87B81" w:rsidRPr="00446EB9">
        <w:rPr>
          <w:rFonts w:eastAsia="Times New Roman" w:cs="Times New Roman"/>
          <w:color w:val="auto"/>
          <w:szCs w:val="24"/>
        </w:rPr>
        <w:t xml:space="preserve"> utilizing PC programming. In this count, the best fit </w:t>
      </w:r>
      <w:r w:rsidR="00A041DB" w:rsidRPr="00446EB9">
        <w:rPr>
          <w:rFonts w:eastAsia="Times New Roman" w:cs="Times New Roman"/>
          <w:noProof/>
          <w:color w:val="auto"/>
          <w:szCs w:val="24"/>
        </w:rPr>
        <w:t>is found</w:t>
      </w:r>
      <w:r w:rsidR="00F87B81" w:rsidRPr="00446EB9">
        <w:rPr>
          <w:rFonts w:eastAsia="Times New Roman" w:cs="Times New Roman"/>
          <w:color w:val="auto"/>
          <w:szCs w:val="24"/>
        </w:rPr>
        <w:t xml:space="preserve"> by </w:t>
      </w:r>
      <w:r w:rsidR="00A041DB" w:rsidRPr="00446EB9">
        <w:rPr>
          <w:rFonts w:eastAsia="Times New Roman" w:cs="Times New Roman"/>
          <w:color w:val="auto"/>
          <w:szCs w:val="24"/>
        </w:rPr>
        <w:t>captivating</w:t>
      </w:r>
      <w:r w:rsidR="00F87B81" w:rsidRPr="00446EB9">
        <w:rPr>
          <w:rFonts w:eastAsia="Times New Roman" w:cs="Times New Roman"/>
          <w:color w:val="auto"/>
          <w:szCs w:val="24"/>
        </w:rPr>
        <w:t xml:space="preserve"> the distinction </w:t>
      </w:r>
      <w:r w:rsidR="00A041DB" w:rsidRPr="00446EB9">
        <w:rPr>
          <w:rFonts w:eastAsia="Times New Roman" w:cs="Times New Roman"/>
          <w:color w:val="auto"/>
          <w:szCs w:val="24"/>
        </w:rPr>
        <w:t>amongst</w:t>
      </w:r>
      <w:r w:rsidR="00F87B81" w:rsidRPr="00446EB9">
        <w:rPr>
          <w:rFonts w:eastAsia="Times New Roman" w:cs="Times New Roman"/>
          <w:color w:val="auto"/>
          <w:szCs w:val="24"/>
        </w:rPr>
        <w:t xml:space="preserve"> </w:t>
      </w:r>
      <w:r w:rsidR="00B331E6" w:rsidRPr="00446EB9">
        <w:rPr>
          <w:rFonts w:eastAsia="Times New Roman" w:cs="Times New Roman"/>
          <w:color w:val="auto"/>
          <w:szCs w:val="24"/>
        </w:rPr>
        <w:t>the line and each and every information point</w:t>
      </w:r>
      <w:r w:rsidR="00F87B81" w:rsidRPr="00446EB9">
        <w:rPr>
          <w:rFonts w:eastAsia="Times New Roman" w:cs="Times New Roman"/>
          <w:color w:val="auto"/>
          <w:szCs w:val="24"/>
        </w:rPr>
        <w:t>, squaring every distinction, and i</w:t>
      </w:r>
      <w:r w:rsidR="007F4766" w:rsidRPr="00446EB9">
        <w:rPr>
          <w:rFonts w:eastAsia="Times New Roman" w:cs="Times New Roman"/>
          <w:color w:val="auto"/>
          <w:szCs w:val="24"/>
        </w:rPr>
        <w:t xml:space="preserve">ncluding the qualities </w:t>
      </w:r>
      <w:r w:rsidR="00B331E6" w:rsidRPr="00446EB9">
        <w:rPr>
          <w:rFonts w:eastAsia="Times New Roman" w:cs="Times New Roman"/>
          <w:color w:val="auto"/>
          <w:szCs w:val="24"/>
        </w:rPr>
        <w:t>collectively</w:t>
      </w:r>
      <w:r w:rsidR="007F4766" w:rsidRPr="00446EB9">
        <w:rPr>
          <w:color w:val="auto"/>
        </w:rPr>
        <w:t xml:space="preserve"> </w:t>
      </w:r>
      <w:r w:rsidR="007F4766" w:rsidRPr="00446EB9">
        <w:rPr>
          <w:rFonts w:eastAsia="Times New Roman" w:cs="Times New Roman"/>
          <w:color w:val="auto"/>
          <w:szCs w:val="24"/>
        </w:rPr>
        <w:t>(</w:t>
      </w:r>
      <w:proofErr w:type="spellStart"/>
      <w:r w:rsidR="007F4766" w:rsidRPr="00446EB9">
        <w:rPr>
          <w:rFonts w:eastAsia="Times New Roman" w:cs="Times New Roman"/>
          <w:color w:val="auto"/>
          <w:szCs w:val="24"/>
        </w:rPr>
        <w:t>Grasa</w:t>
      </w:r>
      <w:proofErr w:type="spellEnd"/>
      <w:r w:rsidR="007F4766" w:rsidRPr="00446EB9">
        <w:rPr>
          <w:rFonts w:eastAsia="Times New Roman" w:cs="Times New Roman"/>
          <w:color w:val="auto"/>
          <w:szCs w:val="24"/>
        </w:rPr>
        <w:t>, 2013).</w:t>
      </w:r>
      <w:r w:rsidR="00F87B81" w:rsidRPr="00446EB9">
        <w:rPr>
          <w:rFonts w:eastAsia="Times New Roman" w:cs="Times New Roman"/>
          <w:color w:val="auto"/>
          <w:szCs w:val="24"/>
        </w:rPr>
        <w:t xml:space="preserve"> The minimum squares technique depends on the rule that the entirety of the squared </w:t>
      </w:r>
      <w:r w:rsidR="00C85475" w:rsidRPr="00446EB9">
        <w:rPr>
          <w:rFonts w:eastAsia="Times New Roman" w:cs="Times New Roman"/>
          <w:color w:val="auto"/>
          <w:szCs w:val="24"/>
        </w:rPr>
        <w:t>error</w:t>
      </w:r>
      <w:r w:rsidR="00F87B81" w:rsidRPr="00446EB9">
        <w:rPr>
          <w:rFonts w:eastAsia="Times New Roman" w:cs="Times New Roman"/>
          <w:color w:val="auto"/>
          <w:szCs w:val="24"/>
        </w:rPr>
        <w:t xml:space="preserve">s ought to </w:t>
      </w:r>
      <w:r w:rsidR="00F87B81" w:rsidRPr="00446EB9">
        <w:rPr>
          <w:rFonts w:eastAsia="Times New Roman" w:cs="Times New Roman"/>
          <w:noProof/>
          <w:color w:val="auto"/>
          <w:szCs w:val="24"/>
        </w:rPr>
        <w:t>be made</w:t>
      </w:r>
      <w:r w:rsidR="00F87B81" w:rsidRPr="00446EB9">
        <w:rPr>
          <w:rFonts w:eastAsia="Times New Roman" w:cs="Times New Roman"/>
          <w:color w:val="auto"/>
          <w:szCs w:val="24"/>
        </w:rPr>
        <w:t xml:space="preserve"> as little as </w:t>
      </w:r>
      <w:r w:rsidR="00F87B81" w:rsidRPr="00446EB9">
        <w:rPr>
          <w:rFonts w:eastAsia="Times New Roman" w:cs="Times New Roman"/>
          <w:noProof/>
          <w:color w:val="auto"/>
          <w:szCs w:val="24"/>
        </w:rPr>
        <w:t>conceivable</w:t>
      </w:r>
      <w:r w:rsidR="001A7120" w:rsidRPr="00446EB9">
        <w:rPr>
          <w:rFonts w:eastAsia="Times New Roman" w:cs="Times New Roman"/>
          <w:noProof/>
          <w:color w:val="auto"/>
          <w:szCs w:val="24"/>
        </w:rPr>
        <w:t>,</w:t>
      </w:r>
      <w:r w:rsidR="00F87B81" w:rsidRPr="00446EB9">
        <w:rPr>
          <w:rFonts w:eastAsia="Times New Roman" w:cs="Times New Roman"/>
          <w:color w:val="auto"/>
          <w:szCs w:val="24"/>
        </w:rPr>
        <w:t xml:space="preserve"> so the </w:t>
      </w:r>
      <w:r w:rsidR="00B331E6" w:rsidRPr="00446EB9">
        <w:rPr>
          <w:rFonts w:eastAsia="Times New Roman" w:cs="Times New Roman"/>
          <w:color w:val="auto"/>
          <w:szCs w:val="24"/>
        </w:rPr>
        <w:t xml:space="preserve">line of regression </w:t>
      </w:r>
      <w:r w:rsidR="00F87B81" w:rsidRPr="00446EB9">
        <w:rPr>
          <w:rFonts w:eastAsia="Times New Roman" w:cs="Times New Roman"/>
          <w:color w:val="auto"/>
          <w:szCs w:val="24"/>
        </w:rPr>
        <w:t xml:space="preserve">has the slightest </w:t>
      </w:r>
      <w:r w:rsidR="00F87B81" w:rsidRPr="00446EB9">
        <w:rPr>
          <w:rFonts w:eastAsia="Times New Roman" w:cs="Times New Roman"/>
          <w:noProof/>
          <w:color w:val="auto"/>
          <w:szCs w:val="24"/>
        </w:rPr>
        <w:t>error</w:t>
      </w:r>
      <w:r w:rsidR="00F87B81" w:rsidRPr="00446EB9">
        <w:rPr>
          <w:rFonts w:eastAsia="Times New Roman" w:cs="Times New Roman"/>
          <w:color w:val="auto"/>
          <w:szCs w:val="24"/>
        </w:rPr>
        <w:t xml:space="preserve">. </w:t>
      </w:r>
    </w:p>
    <w:p w14:paraId="41A367E1" w14:textId="77777777" w:rsidR="00662F25" w:rsidRPr="00446EB9" w:rsidRDefault="00F87B81" w:rsidP="00F87B81">
      <w:pPr>
        <w:spacing w:after="0" w:line="480" w:lineRule="auto"/>
        <w:rPr>
          <w:rFonts w:eastAsia="Times New Roman" w:cs="Times New Roman"/>
          <w:color w:val="auto"/>
          <w:szCs w:val="24"/>
        </w:rPr>
      </w:pPr>
      <w:r w:rsidRPr="00446EB9">
        <w:rPr>
          <w:rFonts w:eastAsia="Times New Roman" w:cs="Times New Roman"/>
          <w:color w:val="auto"/>
          <w:szCs w:val="24"/>
        </w:rPr>
        <w:t xml:space="preserve">When this line </w:t>
      </w:r>
      <w:r w:rsidRPr="00446EB9">
        <w:rPr>
          <w:rFonts w:eastAsia="Times New Roman" w:cs="Times New Roman"/>
          <w:noProof/>
          <w:color w:val="auto"/>
          <w:szCs w:val="24"/>
        </w:rPr>
        <w:t>is resolved</w:t>
      </w:r>
      <w:r w:rsidRPr="00446EB9">
        <w:rPr>
          <w:rFonts w:eastAsia="Times New Roman" w:cs="Times New Roman"/>
          <w:color w:val="auto"/>
          <w:szCs w:val="24"/>
        </w:rPr>
        <w:t xml:space="preserve">, it can be stretched out past the chronicled information to foresee </w:t>
      </w:r>
      <w:r w:rsidR="00FC1634" w:rsidRPr="00446EB9">
        <w:rPr>
          <w:rFonts w:eastAsia="Times New Roman" w:cs="Times New Roman"/>
          <w:color w:val="auto"/>
          <w:szCs w:val="24"/>
        </w:rPr>
        <w:t>upcoming</w:t>
      </w:r>
      <w:r w:rsidRPr="00446EB9">
        <w:rPr>
          <w:rFonts w:eastAsia="Times New Roman" w:cs="Times New Roman"/>
          <w:color w:val="auto"/>
          <w:szCs w:val="24"/>
        </w:rPr>
        <w:t xml:space="preserve"> leve</w:t>
      </w:r>
      <w:r w:rsidR="00FC1634" w:rsidRPr="00446EB9">
        <w:rPr>
          <w:rFonts w:eastAsia="Times New Roman" w:cs="Times New Roman"/>
          <w:color w:val="auto"/>
          <w:szCs w:val="24"/>
        </w:rPr>
        <w:t>ls of produce mindfulness, with</w:t>
      </w:r>
      <w:r w:rsidRPr="00446EB9">
        <w:rPr>
          <w:rFonts w:eastAsia="Times New Roman" w:cs="Times New Roman"/>
          <w:color w:val="auto"/>
          <w:szCs w:val="24"/>
        </w:rPr>
        <w:t xml:space="preserve"> </w:t>
      </w:r>
      <w:r w:rsidRPr="00446EB9">
        <w:rPr>
          <w:rFonts w:eastAsia="Times New Roman" w:cs="Times New Roman"/>
          <w:noProof/>
          <w:color w:val="auto"/>
          <w:szCs w:val="24"/>
        </w:rPr>
        <w:t xml:space="preserve">a </w:t>
      </w:r>
      <w:r w:rsidR="00FC1634" w:rsidRPr="00446EB9">
        <w:rPr>
          <w:rFonts w:eastAsia="Times New Roman" w:cs="Times New Roman"/>
          <w:noProof/>
          <w:color w:val="auto"/>
          <w:szCs w:val="24"/>
        </w:rPr>
        <w:t>specific</w:t>
      </w:r>
      <w:r w:rsidRPr="00446EB9">
        <w:rPr>
          <w:rFonts w:eastAsia="Times New Roman" w:cs="Times New Roman"/>
          <w:color w:val="auto"/>
          <w:szCs w:val="24"/>
        </w:rPr>
        <w:t xml:space="preserve"> level of publicizing consumption.</w:t>
      </w:r>
      <w:r w:rsidR="00662F25" w:rsidRPr="00446EB9">
        <w:rPr>
          <w:rFonts w:eastAsia="Times New Roman" w:cs="Times New Roman"/>
          <w:noProof/>
          <w:color w:val="auto"/>
          <w:szCs w:val="24"/>
          <w:lang w:val="en-GB" w:eastAsia="en-GB"/>
        </w:rPr>
        <w:drawing>
          <wp:inline distT="0" distB="0" distL="0" distR="0" wp14:anchorId="140472E6" wp14:editId="09B8945C">
            <wp:extent cx="3238500" cy="2305050"/>
            <wp:effectExtent l="0" t="0" r="0" b="0"/>
            <wp:docPr id="9" name="Picture 9" descr="http://ci.columbia.edu/ci/premba_test/c0331/images/s7/7176267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i.columbia.edu/ci/premba_test/c0331/images/s7/7176267017.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0" cy="2305050"/>
                    </a:xfrm>
                    <a:prstGeom prst="rect">
                      <a:avLst/>
                    </a:prstGeom>
                    <a:noFill/>
                    <a:ln>
                      <a:noFill/>
                    </a:ln>
                  </pic:spPr>
                </pic:pic>
              </a:graphicData>
            </a:graphic>
          </wp:inline>
        </w:drawing>
      </w:r>
    </w:p>
    <w:p w14:paraId="34D4FBE7" w14:textId="77777777" w:rsidR="00F87B81" w:rsidRPr="00446EB9" w:rsidRDefault="00F87B81" w:rsidP="00F87B81">
      <w:pPr>
        <w:spacing w:after="0" w:line="480" w:lineRule="auto"/>
        <w:rPr>
          <w:rFonts w:eastAsia="Times New Roman" w:cs="Times New Roman"/>
          <w:color w:val="auto"/>
          <w:szCs w:val="24"/>
        </w:rPr>
      </w:pPr>
    </w:p>
    <w:p w14:paraId="69D0AC99" w14:textId="77777777" w:rsidR="00F87B81" w:rsidRPr="00446EB9" w:rsidRDefault="00F87B81" w:rsidP="00F87B81">
      <w:pPr>
        <w:spacing w:after="0" w:line="480" w:lineRule="auto"/>
        <w:rPr>
          <w:rFonts w:eastAsia="Times New Roman" w:cs="Times New Roman"/>
          <w:color w:val="auto"/>
          <w:szCs w:val="24"/>
        </w:rPr>
      </w:pPr>
    </w:p>
    <w:p w14:paraId="057A6811" w14:textId="77777777" w:rsidR="00B56688" w:rsidRPr="00446EB9" w:rsidRDefault="00B56688"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t xml:space="preserve">The expansion of the line of regression </w:t>
      </w:r>
      <w:r w:rsidR="00FC1634" w:rsidRPr="00446EB9">
        <w:rPr>
          <w:rFonts w:eastAsia="Times New Roman" w:cs="Times New Roman"/>
          <w:color w:val="auto"/>
          <w:szCs w:val="24"/>
        </w:rPr>
        <w:t>needs</w:t>
      </w:r>
      <w:r w:rsidRPr="00446EB9">
        <w:rPr>
          <w:rFonts w:eastAsia="Times New Roman" w:cs="Times New Roman"/>
          <w:color w:val="auto"/>
          <w:szCs w:val="24"/>
        </w:rPr>
        <w:t xml:space="preserve"> the presumption that the </w:t>
      </w:r>
      <w:r w:rsidR="00012573" w:rsidRPr="00446EB9">
        <w:rPr>
          <w:rFonts w:eastAsia="Times New Roman" w:cs="Times New Roman"/>
          <w:noProof/>
          <w:color w:val="auto"/>
          <w:szCs w:val="24"/>
        </w:rPr>
        <w:t>primary</w:t>
      </w:r>
      <w:r w:rsidRPr="00446EB9">
        <w:rPr>
          <w:rFonts w:eastAsia="Times New Roman" w:cs="Times New Roman"/>
          <w:color w:val="auto"/>
          <w:szCs w:val="24"/>
        </w:rPr>
        <w:t xml:space="preserve"> procedure bringing about the connection between the two factors is substantial past the scope of the </w:t>
      </w:r>
      <w:r w:rsidRPr="00446EB9">
        <w:rPr>
          <w:rFonts w:eastAsia="Times New Roman" w:cs="Times New Roman"/>
          <w:color w:val="auto"/>
          <w:szCs w:val="24"/>
        </w:rPr>
        <w:lastRenderedPageBreak/>
        <w:t>specimen information</w:t>
      </w:r>
      <w:r w:rsidR="007F4766" w:rsidRPr="00446EB9">
        <w:rPr>
          <w:rFonts w:eastAsia="Times New Roman" w:cs="Times New Roman"/>
          <w:color w:val="auto"/>
          <w:szCs w:val="24"/>
        </w:rPr>
        <w:t xml:space="preserve"> (</w:t>
      </w:r>
      <w:proofErr w:type="spellStart"/>
      <w:r w:rsidR="007F4766" w:rsidRPr="00446EB9">
        <w:rPr>
          <w:rFonts w:eastAsia="Times New Roman" w:cs="Times New Roman"/>
          <w:color w:val="auto"/>
          <w:szCs w:val="24"/>
        </w:rPr>
        <w:t>Grasa</w:t>
      </w:r>
      <w:proofErr w:type="spellEnd"/>
      <w:r w:rsidR="007F4766" w:rsidRPr="00446EB9">
        <w:rPr>
          <w:rFonts w:eastAsia="Times New Roman" w:cs="Times New Roman"/>
          <w:color w:val="auto"/>
          <w:szCs w:val="24"/>
        </w:rPr>
        <w:t>, 2013</w:t>
      </w:r>
      <w:proofErr w:type="gramStart"/>
      <w:r w:rsidR="007F4766" w:rsidRPr="00446EB9">
        <w:rPr>
          <w:rFonts w:eastAsia="Times New Roman" w:cs="Times New Roman"/>
          <w:color w:val="auto"/>
          <w:szCs w:val="24"/>
        </w:rPr>
        <w:t>).</w:t>
      </w:r>
      <w:r w:rsidRPr="00446EB9">
        <w:rPr>
          <w:rFonts w:eastAsia="Times New Roman" w:cs="Times New Roman"/>
          <w:color w:val="auto"/>
          <w:szCs w:val="24"/>
        </w:rPr>
        <w:t>.</w:t>
      </w:r>
      <w:proofErr w:type="gramEnd"/>
      <w:r w:rsidRPr="00446EB9">
        <w:rPr>
          <w:rFonts w:eastAsia="Times New Roman" w:cs="Times New Roman"/>
          <w:color w:val="auto"/>
          <w:szCs w:val="24"/>
        </w:rPr>
        <w:t xml:space="preserve"> Regression is </w:t>
      </w:r>
      <w:r w:rsidRPr="00446EB9">
        <w:rPr>
          <w:rFonts w:eastAsia="Times New Roman" w:cs="Times New Roman"/>
          <w:noProof/>
          <w:color w:val="auto"/>
          <w:szCs w:val="24"/>
        </w:rPr>
        <w:t xml:space="preserve">an </w:t>
      </w:r>
      <w:r w:rsidR="001A7120" w:rsidRPr="00446EB9">
        <w:rPr>
          <w:rFonts w:eastAsia="Times New Roman" w:cs="Times New Roman"/>
          <w:noProof/>
          <w:color w:val="auto"/>
          <w:szCs w:val="24"/>
        </w:rPr>
        <w:t>a</w:t>
      </w:r>
      <w:r w:rsidRPr="00446EB9">
        <w:rPr>
          <w:rFonts w:eastAsia="Times New Roman" w:cs="Times New Roman"/>
          <w:noProof/>
          <w:color w:val="auto"/>
          <w:szCs w:val="24"/>
        </w:rPr>
        <w:t>ctive</w:t>
      </w:r>
      <w:r w:rsidRPr="00446EB9">
        <w:rPr>
          <w:rFonts w:eastAsia="Times New Roman" w:cs="Times New Roman"/>
          <w:color w:val="auto"/>
          <w:szCs w:val="24"/>
        </w:rPr>
        <w:t xml:space="preserve"> business apparatus because of its capacity to foresee future </w:t>
      </w:r>
      <w:r w:rsidR="001A7120" w:rsidRPr="00446EB9">
        <w:rPr>
          <w:rFonts w:eastAsia="Times New Roman" w:cs="Times New Roman"/>
          <w:noProof/>
          <w:color w:val="auto"/>
          <w:szCs w:val="24"/>
        </w:rPr>
        <w:t>relationship</w:t>
      </w:r>
      <w:r w:rsidRPr="00446EB9">
        <w:rPr>
          <w:rFonts w:eastAsia="Times New Roman" w:cs="Times New Roman"/>
          <w:noProof/>
          <w:color w:val="auto"/>
          <w:szCs w:val="24"/>
        </w:rPr>
        <w:t>s</w:t>
      </w:r>
      <w:r w:rsidRPr="00446EB9">
        <w:rPr>
          <w:rFonts w:eastAsia="Times New Roman" w:cs="Times New Roman"/>
          <w:color w:val="auto"/>
          <w:szCs w:val="24"/>
        </w:rPr>
        <w:t xml:space="preserve"> between </w:t>
      </w:r>
      <w:r w:rsidR="001A7120" w:rsidRPr="00446EB9">
        <w:rPr>
          <w:rFonts w:eastAsia="Times New Roman" w:cs="Times New Roman"/>
          <w:noProof/>
          <w:color w:val="auto"/>
          <w:szCs w:val="24"/>
        </w:rPr>
        <w:t>element</w:t>
      </w:r>
      <w:r w:rsidRPr="00446EB9">
        <w:rPr>
          <w:rFonts w:eastAsia="Times New Roman" w:cs="Times New Roman"/>
          <w:noProof/>
          <w:color w:val="auto"/>
          <w:szCs w:val="24"/>
        </w:rPr>
        <w:t>s</w:t>
      </w:r>
      <w:r w:rsidRPr="00446EB9">
        <w:rPr>
          <w:rFonts w:eastAsia="Times New Roman" w:cs="Times New Roman"/>
          <w:color w:val="auto"/>
          <w:szCs w:val="24"/>
        </w:rPr>
        <w:t>, for example, these.</w:t>
      </w:r>
    </w:p>
    <w:p w14:paraId="43F6F8AA" w14:textId="77777777" w:rsidR="002A6D6F" w:rsidRPr="00446EB9" w:rsidRDefault="00662F25" w:rsidP="000D007D">
      <w:pPr>
        <w:pStyle w:val="Heading2"/>
        <w:rPr>
          <w:rFonts w:eastAsia="Times New Roman"/>
          <w:color w:val="auto"/>
        </w:rPr>
      </w:pPr>
      <w:bookmarkStart w:id="5" w:name="_Toc481336617"/>
      <w:r w:rsidRPr="00446EB9">
        <w:rPr>
          <w:rFonts w:eastAsia="Times New Roman"/>
          <w:color w:val="auto"/>
        </w:rPr>
        <w:t>Regression Line</w:t>
      </w:r>
      <w:r w:rsidR="00FC1634" w:rsidRPr="00446EB9">
        <w:rPr>
          <w:rFonts w:eastAsia="Times New Roman"/>
          <w:color w:val="auto"/>
        </w:rPr>
        <w:t xml:space="preserve"> Equation</w:t>
      </w:r>
      <w:bookmarkEnd w:id="5"/>
    </w:p>
    <w:p w14:paraId="74AE7D34" w14:textId="77777777" w:rsidR="00B56688" w:rsidRPr="00446EB9" w:rsidRDefault="00662F25" w:rsidP="002A6D6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noProof/>
          <w:color w:val="auto"/>
          <w:szCs w:val="24"/>
          <w:lang w:val="en-GB" w:eastAsia="en-GB"/>
        </w:rPr>
        <w:drawing>
          <wp:inline distT="0" distB="0" distL="0" distR="0" wp14:anchorId="092046BF" wp14:editId="3646BF24">
            <wp:extent cx="1066800" cy="209550"/>
            <wp:effectExtent l="0" t="0" r="0" b="0"/>
            <wp:docPr id="10" name="Picture 10" descr="http://ci.columbia.edu/ci/premba_test/c0331/images/s7/56133522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i.columbia.edu/ci/premba_test/c0331/images/s7/5613352221.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0" cy="209550"/>
                    </a:xfrm>
                    <a:prstGeom prst="rect">
                      <a:avLst/>
                    </a:prstGeom>
                    <a:noFill/>
                    <a:ln>
                      <a:noFill/>
                    </a:ln>
                  </pic:spPr>
                </pic:pic>
              </a:graphicData>
            </a:graphic>
          </wp:inline>
        </w:drawing>
      </w:r>
    </w:p>
    <w:p w14:paraId="65061FDC" w14:textId="77777777" w:rsidR="00662F25" w:rsidRPr="00446EB9" w:rsidRDefault="00662F25" w:rsidP="00B56688">
      <w:pPr>
        <w:spacing w:after="0" w:line="480" w:lineRule="auto"/>
        <w:rPr>
          <w:rFonts w:eastAsia="Times New Roman" w:cs="Times New Roman"/>
          <w:noProof/>
          <w:color w:val="auto"/>
          <w:szCs w:val="24"/>
        </w:rPr>
      </w:pPr>
      <w:r w:rsidRPr="00446EB9">
        <w:rPr>
          <w:rFonts w:eastAsia="Times New Roman" w:cs="Times New Roman"/>
          <w:noProof/>
          <w:color w:val="auto"/>
          <w:szCs w:val="24"/>
        </w:rPr>
        <w:t>Variables, constants, and coefficients are represented in the equation of a line as</w:t>
      </w:r>
    </w:p>
    <w:p w14:paraId="37013162" w14:textId="77777777" w:rsidR="00DE2704" w:rsidRPr="00446EB9" w:rsidRDefault="00666E43" w:rsidP="00A7674F">
      <w:pPr>
        <w:spacing w:after="0" w:line="480" w:lineRule="auto"/>
        <w:rPr>
          <w:rFonts w:eastAsia="Times New Roman" w:cs="Times New Roman"/>
          <w:noProof/>
          <w:color w:val="auto"/>
          <w:szCs w:val="24"/>
        </w:rPr>
      </w:pPr>
      <w:r w:rsidRPr="00446EB9">
        <w:rPr>
          <w:rFonts w:eastAsia="Times New Roman" w:cs="Times New Roman"/>
          <w:noProof/>
          <w:color w:val="auto"/>
          <w:szCs w:val="24"/>
        </w:rPr>
        <w:t> X</w:t>
      </w:r>
      <w:r w:rsidR="00C86A74" w:rsidRPr="00446EB9">
        <w:rPr>
          <w:rFonts w:eastAsia="Times New Roman" w:cs="Times New Roman"/>
          <w:color w:val="auto"/>
          <w:szCs w:val="24"/>
        </w:rPr>
        <w:t> </w:t>
      </w:r>
      <w:r w:rsidR="001A7120" w:rsidRPr="00446EB9">
        <w:rPr>
          <w:rFonts w:eastAsia="Times New Roman" w:cs="Times New Roman"/>
          <w:noProof/>
          <w:color w:val="auto"/>
          <w:szCs w:val="24"/>
        </w:rPr>
        <w:t>accounts for</w:t>
      </w:r>
      <w:r w:rsidR="00C86A74" w:rsidRPr="00446EB9">
        <w:rPr>
          <w:rFonts w:eastAsia="Times New Roman" w:cs="Times New Roman"/>
          <w:noProof/>
          <w:color w:val="auto"/>
          <w:szCs w:val="24"/>
        </w:rPr>
        <w:t xml:space="preserve"> </w:t>
      </w:r>
      <w:r w:rsidR="00DE2704" w:rsidRPr="00446EB9">
        <w:rPr>
          <w:rFonts w:eastAsia="Times New Roman" w:cs="Times New Roman"/>
          <w:noProof/>
          <w:color w:val="auto"/>
          <w:szCs w:val="24"/>
        </w:rPr>
        <w:t>the regressor</w:t>
      </w:r>
    </w:p>
    <w:p w14:paraId="43D05D1C" w14:textId="77777777" w:rsidR="00662F25" w:rsidRPr="00446EB9" w:rsidRDefault="00666E43" w:rsidP="00A7674F">
      <w:pPr>
        <w:spacing w:after="0" w:line="480" w:lineRule="auto"/>
        <w:rPr>
          <w:rFonts w:eastAsia="Times New Roman" w:cs="Times New Roman"/>
          <w:noProof/>
          <w:color w:val="auto"/>
          <w:szCs w:val="24"/>
        </w:rPr>
      </w:pPr>
      <w:r w:rsidRPr="00446EB9">
        <w:rPr>
          <w:rFonts w:eastAsia="Times New Roman" w:cs="Times New Roman"/>
          <w:color w:val="auto"/>
          <w:szCs w:val="24"/>
        </w:rPr>
        <w:t> F(</w:t>
      </w:r>
      <w:r w:rsidR="00662F25" w:rsidRPr="00446EB9">
        <w:rPr>
          <w:rFonts w:eastAsia="Times New Roman" w:cs="Times New Roman"/>
          <w:i/>
          <w:iCs/>
          <w:color w:val="auto"/>
          <w:szCs w:val="24"/>
        </w:rPr>
        <w:t>x</w:t>
      </w:r>
      <w:r w:rsidR="00662F25" w:rsidRPr="00446EB9">
        <w:rPr>
          <w:rFonts w:eastAsia="Times New Roman" w:cs="Times New Roman"/>
          <w:color w:val="auto"/>
          <w:szCs w:val="24"/>
        </w:rPr>
        <w:t xml:space="preserve">) </w:t>
      </w:r>
      <w:r w:rsidR="001A7120" w:rsidRPr="00446EB9">
        <w:rPr>
          <w:rFonts w:eastAsia="Times New Roman" w:cs="Times New Roman"/>
          <w:noProof/>
          <w:color w:val="auto"/>
          <w:szCs w:val="24"/>
        </w:rPr>
        <w:t>accounts for</w:t>
      </w:r>
      <w:r w:rsidR="00662F25" w:rsidRPr="00446EB9">
        <w:rPr>
          <w:rFonts w:eastAsia="Times New Roman" w:cs="Times New Roman"/>
          <w:noProof/>
          <w:color w:val="auto"/>
          <w:szCs w:val="24"/>
        </w:rPr>
        <w:t xml:space="preserve"> the </w:t>
      </w:r>
      <w:r w:rsidR="003B11F9" w:rsidRPr="00446EB9">
        <w:rPr>
          <w:rFonts w:eastAsia="Times New Roman" w:cs="Times New Roman"/>
          <w:noProof/>
          <w:color w:val="auto"/>
          <w:szCs w:val="24"/>
        </w:rPr>
        <w:t>regressand</w:t>
      </w:r>
    </w:p>
    <w:p w14:paraId="2B90D337" w14:textId="77777777" w:rsidR="00662F25" w:rsidRPr="00446EB9" w:rsidRDefault="00666E43" w:rsidP="00A7674F">
      <w:pPr>
        <w:spacing w:after="0" w:line="480" w:lineRule="auto"/>
        <w:rPr>
          <w:rFonts w:eastAsia="Times New Roman" w:cs="Times New Roman"/>
          <w:noProof/>
          <w:color w:val="auto"/>
          <w:szCs w:val="24"/>
        </w:rPr>
      </w:pPr>
      <w:r w:rsidRPr="00446EB9">
        <w:rPr>
          <w:rFonts w:eastAsia="Times New Roman" w:cs="Times New Roman"/>
          <w:noProof/>
          <w:color w:val="auto"/>
          <w:szCs w:val="24"/>
        </w:rPr>
        <w:t> the</w:t>
      </w:r>
      <w:r w:rsidR="00662F25" w:rsidRPr="00446EB9">
        <w:rPr>
          <w:rFonts w:eastAsia="Times New Roman" w:cs="Times New Roman"/>
          <w:noProof/>
          <w:color w:val="auto"/>
          <w:szCs w:val="24"/>
        </w:rPr>
        <w:t xml:space="preserve"> constant b </w:t>
      </w:r>
      <w:r w:rsidR="004C1BAF" w:rsidRPr="00446EB9">
        <w:rPr>
          <w:rFonts w:eastAsia="Times New Roman" w:cs="Times New Roman"/>
          <w:noProof/>
          <w:color w:val="auto"/>
          <w:szCs w:val="24"/>
        </w:rPr>
        <w:t>symbolizes</w:t>
      </w:r>
      <w:r w:rsidR="00662F25" w:rsidRPr="00446EB9">
        <w:rPr>
          <w:rFonts w:eastAsia="Times New Roman" w:cs="Times New Roman"/>
          <w:noProof/>
          <w:color w:val="auto"/>
          <w:szCs w:val="24"/>
        </w:rPr>
        <w:t xml:space="preserve"> the </w:t>
      </w:r>
      <w:r w:rsidR="00662F25" w:rsidRPr="00446EB9">
        <w:rPr>
          <w:rFonts w:eastAsia="Times New Roman" w:cs="Times New Roman"/>
          <w:i/>
          <w:iCs/>
          <w:noProof/>
          <w:color w:val="auto"/>
          <w:szCs w:val="24"/>
        </w:rPr>
        <w:t>y</w:t>
      </w:r>
      <w:r w:rsidR="00C86A74" w:rsidRPr="00446EB9">
        <w:rPr>
          <w:rFonts w:eastAsia="Times New Roman" w:cs="Times New Roman"/>
          <w:noProof/>
          <w:color w:val="auto"/>
          <w:szCs w:val="24"/>
        </w:rPr>
        <w:t>-intercept-</w:t>
      </w:r>
      <w:r w:rsidR="00662F25" w:rsidRPr="00446EB9">
        <w:rPr>
          <w:rFonts w:eastAsia="Times New Roman" w:cs="Times New Roman"/>
          <w:noProof/>
          <w:color w:val="auto"/>
          <w:szCs w:val="24"/>
        </w:rPr>
        <w:t xml:space="preserve">this will be the </w:t>
      </w:r>
      <w:r w:rsidR="004C1BAF" w:rsidRPr="00446EB9">
        <w:rPr>
          <w:rFonts w:eastAsia="Times New Roman" w:cs="Times New Roman"/>
          <w:noProof/>
          <w:color w:val="auto"/>
          <w:szCs w:val="24"/>
        </w:rPr>
        <w:t>worth</w:t>
      </w:r>
      <w:r w:rsidR="00662F25" w:rsidRPr="00446EB9">
        <w:rPr>
          <w:rFonts w:eastAsia="Times New Roman" w:cs="Times New Roman"/>
          <w:noProof/>
          <w:color w:val="auto"/>
          <w:szCs w:val="24"/>
        </w:rPr>
        <w:t xml:space="preserve"> of the </w:t>
      </w:r>
      <w:r w:rsidR="003B11F9" w:rsidRPr="00446EB9">
        <w:rPr>
          <w:rFonts w:eastAsia="Times New Roman" w:cs="Times New Roman"/>
          <w:noProof/>
          <w:color w:val="auto"/>
          <w:szCs w:val="24"/>
        </w:rPr>
        <w:t>regressand</w:t>
      </w:r>
      <w:r w:rsidR="00662F25" w:rsidRPr="00446EB9">
        <w:rPr>
          <w:rFonts w:eastAsia="Times New Roman" w:cs="Times New Roman"/>
          <w:noProof/>
          <w:color w:val="auto"/>
          <w:szCs w:val="24"/>
        </w:rPr>
        <w:t xml:space="preserve"> if the </w:t>
      </w:r>
      <w:r w:rsidR="003B11F9" w:rsidRPr="00446EB9">
        <w:rPr>
          <w:rFonts w:eastAsia="Times New Roman" w:cs="Times New Roman"/>
          <w:noProof/>
          <w:color w:val="auto"/>
          <w:szCs w:val="24"/>
        </w:rPr>
        <w:t>regressor</w:t>
      </w:r>
      <w:r w:rsidR="00662F25" w:rsidRPr="00446EB9">
        <w:rPr>
          <w:rFonts w:eastAsia="Times New Roman" w:cs="Times New Roman"/>
          <w:noProof/>
          <w:color w:val="auto"/>
          <w:szCs w:val="24"/>
        </w:rPr>
        <w:t xml:space="preserve"> is equal to zero</w:t>
      </w:r>
    </w:p>
    <w:p w14:paraId="6E03A8DD" w14:textId="77777777" w:rsidR="00662F25" w:rsidRPr="00446EB9" w:rsidRDefault="00666E43" w:rsidP="00A7674F">
      <w:pPr>
        <w:spacing w:after="0" w:line="480" w:lineRule="auto"/>
        <w:rPr>
          <w:rFonts w:eastAsia="Times New Roman" w:cs="Times New Roman"/>
          <w:color w:val="auto"/>
          <w:szCs w:val="24"/>
        </w:rPr>
      </w:pPr>
      <w:r w:rsidRPr="00446EB9">
        <w:rPr>
          <w:rFonts w:eastAsia="Times New Roman" w:cs="Times New Roman"/>
          <w:noProof/>
          <w:color w:val="auto"/>
          <w:szCs w:val="24"/>
        </w:rPr>
        <w:t> the</w:t>
      </w:r>
      <w:r w:rsidR="00662F25" w:rsidRPr="00446EB9">
        <w:rPr>
          <w:rFonts w:eastAsia="Times New Roman" w:cs="Times New Roman"/>
          <w:noProof/>
          <w:color w:val="auto"/>
          <w:szCs w:val="24"/>
        </w:rPr>
        <w:t xml:space="preserve"> coefficient </w:t>
      </w:r>
      <w:r w:rsidR="00662F25" w:rsidRPr="00446EB9">
        <w:rPr>
          <w:rFonts w:eastAsia="Times New Roman" w:cs="Times New Roman"/>
          <w:i/>
          <w:iCs/>
          <w:noProof/>
          <w:color w:val="auto"/>
          <w:szCs w:val="24"/>
        </w:rPr>
        <w:t>m</w:t>
      </w:r>
      <w:r w:rsidR="00662F25" w:rsidRPr="00446EB9">
        <w:rPr>
          <w:rFonts w:eastAsia="Times New Roman" w:cs="Times New Roman"/>
          <w:noProof/>
          <w:color w:val="auto"/>
          <w:szCs w:val="24"/>
        </w:rPr>
        <w:t> </w:t>
      </w:r>
      <w:r w:rsidR="004C1BAF" w:rsidRPr="00446EB9">
        <w:rPr>
          <w:rFonts w:eastAsia="Times New Roman" w:cs="Times New Roman"/>
          <w:noProof/>
          <w:color w:val="auto"/>
          <w:szCs w:val="24"/>
        </w:rPr>
        <w:t>defines</w:t>
      </w:r>
      <w:r w:rsidR="00662F25" w:rsidRPr="00446EB9">
        <w:rPr>
          <w:rFonts w:eastAsia="Times New Roman" w:cs="Times New Roman"/>
          <w:noProof/>
          <w:color w:val="auto"/>
          <w:szCs w:val="24"/>
        </w:rPr>
        <w:t xml:space="preserve"> the </w:t>
      </w:r>
      <w:r w:rsidR="004C1BAF" w:rsidRPr="00446EB9">
        <w:rPr>
          <w:rFonts w:eastAsia="Times New Roman" w:cs="Times New Roman"/>
          <w:noProof/>
          <w:color w:val="auto"/>
          <w:szCs w:val="24"/>
        </w:rPr>
        <w:t xml:space="preserve">shift </w:t>
      </w:r>
      <w:r w:rsidR="00662F25" w:rsidRPr="00446EB9">
        <w:rPr>
          <w:rFonts w:eastAsia="Times New Roman" w:cs="Times New Roman"/>
          <w:noProof/>
          <w:color w:val="auto"/>
          <w:szCs w:val="24"/>
        </w:rPr>
        <w:t xml:space="preserve">in the </w:t>
      </w:r>
      <w:r w:rsidR="003B11F9" w:rsidRPr="00446EB9">
        <w:rPr>
          <w:rFonts w:eastAsia="Times New Roman" w:cs="Times New Roman"/>
          <w:noProof/>
          <w:color w:val="auto"/>
          <w:szCs w:val="24"/>
        </w:rPr>
        <w:t>regressand</w:t>
      </w:r>
      <w:r w:rsidR="00662F25" w:rsidRPr="00446EB9">
        <w:rPr>
          <w:rFonts w:eastAsia="Times New Roman" w:cs="Times New Roman"/>
          <w:noProof/>
          <w:color w:val="auto"/>
          <w:szCs w:val="24"/>
        </w:rPr>
        <w:t xml:space="preserve"> as a result of a given</w:t>
      </w:r>
      <w:r w:rsidR="00662F25" w:rsidRPr="00446EB9">
        <w:rPr>
          <w:rFonts w:eastAsia="Times New Roman" w:cs="Times New Roman"/>
          <w:color w:val="auto"/>
          <w:szCs w:val="24"/>
        </w:rPr>
        <w:t xml:space="preserve"> </w:t>
      </w:r>
      <w:r w:rsidR="001A7120" w:rsidRPr="00446EB9">
        <w:rPr>
          <w:rFonts w:eastAsia="Times New Roman" w:cs="Times New Roman"/>
          <w:noProof/>
          <w:color w:val="auto"/>
          <w:szCs w:val="24"/>
        </w:rPr>
        <w:t>change</w:t>
      </w:r>
      <w:r w:rsidR="00662F25" w:rsidRPr="00446EB9">
        <w:rPr>
          <w:rFonts w:eastAsia="Times New Roman" w:cs="Times New Roman"/>
          <w:color w:val="auto"/>
          <w:szCs w:val="24"/>
        </w:rPr>
        <w:t xml:space="preserve"> in the </w:t>
      </w:r>
      <w:proofErr w:type="spellStart"/>
      <w:r w:rsidR="003B11F9" w:rsidRPr="00446EB9">
        <w:rPr>
          <w:rFonts w:eastAsia="Times New Roman" w:cs="Times New Roman"/>
          <w:color w:val="auto"/>
          <w:szCs w:val="24"/>
        </w:rPr>
        <w:t>regressor</w:t>
      </w:r>
      <w:proofErr w:type="spellEnd"/>
    </w:p>
    <w:p w14:paraId="1D7215DB" w14:textId="77777777" w:rsidR="002A6D6F" w:rsidRPr="00446EB9" w:rsidRDefault="00383556"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t xml:space="preserve">In finance, straight regressions are regularly used to portray the profits of </w:t>
      </w:r>
      <w:proofErr w:type="gramStart"/>
      <w:r w:rsidRPr="00446EB9">
        <w:rPr>
          <w:rFonts w:eastAsia="Times New Roman" w:cs="Times New Roman"/>
          <w:color w:val="auto"/>
          <w:szCs w:val="24"/>
        </w:rPr>
        <w:t>an</w:t>
      </w:r>
      <w:proofErr w:type="gramEnd"/>
      <w:r w:rsidRPr="00446EB9">
        <w:rPr>
          <w:rFonts w:eastAsia="Times New Roman" w:cs="Times New Roman"/>
          <w:color w:val="auto"/>
          <w:szCs w:val="24"/>
        </w:rPr>
        <w:t xml:space="preserve"> </w:t>
      </w:r>
      <w:r w:rsidR="00033A07" w:rsidRPr="00446EB9">
        <w:rPr>
          <w:rFonts w:eastAsia="Times New Roman" w:cs="Times New Roman"/>
          <w:color w:val="auto"/>
          <w:szCs w:val="24"/>
        </w:rPr>
        <w:t>separate</w:t>
      </w:r>
      <w:r w:rsidRPr="00446EB9">
        <w:rPr>
          <w:rFonts w:eastAsia="Times New Roman" w:cs="Times New Roman"/>
          <w:color w:val="auto"/>
          <w:szCs w:val="24"/>
        </w:rPr>
        <w:t xml:space="preserve"> security (subordinate variable) contrasted with the </w:t>
      </w:r>
      <w:r w:rsidR="001A7120" w:rsidRPr="00446EB9">
        <w:rPr>
          <w:rFonts w:eastAsia="Times New Roman" w:cs="Times New Roman"/>
          <w:noProof/>
          <w:color w:val="auto"/>
          <w:szCs w:val="24"/>
        </w:rPr>
        <w:t>bene</w:t>
      </w:r>
      <w:r w:rsidRPr="00446EB9">
        <w:rPr>
          <w:rFonts w:eastAsia="Times New Roman" w:cs="Times New Roman"/>
          <w:noProof/>
          <w:color w:val="auto"/>
          <w:szCs w:val="24"/>
        </w:rPr>
        <w:t>fits</w:t>
      </w:r>
      <w:r w:rsidRPr="00446EB9">
        <w:rPr>
          <w:rFonts w:eastAsia="Times New Roman" w:cs="Times New Roman"/>
          <w:color w:val="auto"/>
          <w:szCs w:val="24"/>
        </w:rPr>
        <w:t xml:space="preserve"> of the market when all </w:t>
      </w:r>
      <w:r w:rsidRPr="00446EB9">
        <w:rPr>
          <w:rFonts w:eastAsia="Times New Roman" w:cs="Times New Roman"/>
          <w:noProof/>
          <w:color w:val="auto"/>
          <w:szCs w:val="24"/>
        </w:rPr>
        <w:t>is said</w:t>
      </w:r>
      <w:r w:rsidRPr="00446EB9">
        <w:rPr>
          <w:rFonts w:eastAsia="Times New Roman" w:cs="Times New Roman"/>
          <w:color w:val="auto"/>
          <w:szCs w:val="24"/>
        </w:rPr>
        <w:t xml:space="preserve"> in done (</w:t>
      </w:r>
      <w:r w:rsidR="003B11F9" w:rsidRPr="00446EB9">
        <w:rPr>
          <w:rFonts w:eastAsia="Times New Roman" w:cs="Times New Roman"/>
          <w:noProof/>
          <w:color w:val="auto"/>
          <w:szCs w:val="24"/>
        </w:rPr>
        <w:t>regressor</w:t>
      </w:r>
      <w:r w:rsidR="007F4766" w:rsidRPr="00446EB9">
        <w:rPr>
          <w:rFonts w:eastAsia="Times New Roman" w:cs="Times New Roman"/>
          <w:color w:val="auto"/>
          <w:szCs w:val="24"/>
        </w:rPr>
        <w:t>) (</w:t>
      </w:r>
      <w:proofErr w:type="spellStart"/>
      <w:r w:rsidR="007F4766" w:rsidRPr="00446EB9">
        <w:rPr>
          <w:rFonts w:eastAsia="Times New Roman" w:cs="Times New Roman"/>
          <w:color w:val="auto"/>
          <w:szCs w:val="24"/>
        </w:rPr>
        <w:t>Grasa</w:t>
      </w:r>
      <w:proofErr w:type="spellEnd"/>
      <w:r w:rsidR="007F4766" w:rsidRPr="00446EB9">
        <w:rPr>
          <w:rFonts w:eastAsia="Times New Roman" w:cs="Times New Roman"/>
          <w:color w:val="auto"/>
          <w:szCs w:val="24"/>
        </w:rPr>
        <w:t xml:space="preserve">, 2013). </w:t>
      </w:r>
      <w:r w:rsidRPr="00446EB9">
        <w:rPr>
          <w:rFonts w:eastAsia="Times New Roman" w:cs="Times New Roman"/>
          <w:color w:val="auto"/>
          <w:szCs w:val="24"/>
        </w:rPr>
        <w:t xml:space="preserve">The condition for the </w:t>
      </w:r>
      <w:r w:rsidR="007F393A" w:rsidRPr="00446EB9">
        <w:rPr>
          <w:rFonts w:eastAsia="Times New Roman" w:cs="Times New Roman"/>
          <w:noProof/>
          <w:color w:val="auto"/>
          <w:szCs w:val="24"/>
        </w:rPr>
        <w:t>significant</w:t>
      </w:r>
      <w:r w:rsidRPr="00446EB9">
        <w:rPr>
          <w:rFonts w:eastAsia="Times New Roman" w:cs="Times New Roman"/>
          <w:color w:val="auto"/>
          <w:szCs w:val="24"/>
        </w:rPr>
        <w:t xml:space="preserve"> direct regressions used to depict security developments is additionally a </w:t>
      </w:r>
      <w:r w:rsidR="00033A07" w:rsidRPr="00446EB9">
        <w:rPr>
          <w:rFonts w:eastAsia="Times New Roman" w:cs="Times New Roman"/>
          <w:color w:val="auto"/>
          <w:szCs w:val="24"/>
        </w:rPr>
        <w:t>straightforward</w:t>
      </w:r>
      <w:r w:rsidRPr="00446EB9">
        <w:rPr>
          <w:rFonts w:eastAsia="Times New Roman" w:cs="Times New Roman"/>
          <w:color w:val="auto"/>
          <w:szCs w:val="24"/>
        </w:rPr>
        <w:t xml:space="preserve"> line and </w:t>
      </w:r>
      <w:r w:rsidRPr="00446EB9">
        <w:rPr>
          <w:rFonts w:eastAsia="Times New Roman" w:cs="Times New Roman"/>
          <w:noProof/>
          <w:color w:val="auto"/>
          <w:szCs w:val="24"/>
        </w:rPr>
        <w:t>is communicated</w:t>
      </w:r>
      <w:r w:rsidRPr="00446EB9">
        <w:rPr>
          <w:rFonts w:eastAsia="Times New Roman" w:cs="Times New Roman"/>
          <w:color w:val="auto"/>
          <w:szCs w:val="24"/>
        </w:rPr>
        <w:t xml:space="preserve"> in a configuration, which, while comparable, contains several turns. </w:t>
      </w:r>
    </w:p>
    <w:p w14:paraId="3CBD37DE" w14:textId="77777777" w:rsidR="002A6D6F" w:rsidRPr="00446EB9" w:rsidRDefault="002A6D6F" w:rsidP="00A7674F">
      <w:pPr>
        <w:shd w:val="clear" w:color="auto" w:fill="FFFFFF"/>
        <w:spacing w:before="100" w:beforeAutospacing="1" w:after="100" w:afterAutospacing="1" w:line="480" w:lineRule="auto"/>
        <w:rPr>
          <w:rFonts w:eastAsia="Times New Roman" w:cs="Times New Roman"/>
          <w:color w:val="auto"/>
          <w:szCs w:val="24"/>
        </w:rPr>
      </w:pPr>
    </w:p>
    <w:p w14:paraId="42151A29" w14:textId="77777777" w:rsidR="0023448F" w:rsidRPr="00446EB9" w:rsidRDefault="0023448F"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t>The equation beneath is a relapse equation for a straight line portraying the connection between the profits of security I and the market when all is said in done.</w:t>
      </w:r>
    </w:p>
    <w:p w14:paraId="3E9980EB" w14:textId="77777777" w:rsidR="00662F25" w:rsidRPr="00446EB9" w:rsidRDefault="00662F25"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noProof/>
          <w:color w:val="auto"/>
          <w:szCs w:val="24"/>
          <w:lang w:val="en-GB" w:eastAsia="en-GB"/>
        </w:rPr>
        <w:drawing>
          <wp:inline distT="0" distB="0" distL="0" distR="0" wp14:anchorId="531F92EE" wp14:editId="7D549FE8">
            <wp:extent cx="1685925" cy="304800"/>
            <wp:effectExtent l="0" t="0" r="9525" b="0"/>
            <wp:docPr id="11" name="Picture 11" descr="http://ci.columbia.edu/ci/premba_test/c0331/images/s7/26899705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i.columbia.edu/ci/premba_test/c0331/images/s7/2689970564.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85925" cy="304800"/>
                    </a:xfrm>
                    <a:prstGeom prst="rect">
                      <a:avLst/>
                    </a:prstGeom>
                    <a:noFill/>
                    <a:ln>
                      <a:noFill/>
                    </a:ln>
                  </pic:spPr>
                </pic:pic>
              </a:graphicData>
            </a:graphic>
          </wp:inline>
        </w:drawing>
      </w:r>
    </w:p>
    <w:p w14:paraId="21F39209" w14:textId="77777777" w:rsidR="00662F25" w:rsidRPr="00446EB9" w:rsidRDefault="00383556" w:rsidP="00A7674F">
      <w:pPr>
        <w:spacing w:after="0" w:line="480" w:lineRule="auto"/>
        <w:rPr>
          <w:rFonts w:eastAsia="Times New Roman" w:cs="Times New Roman"/>
          <w:color w:val="auto"/>
          <w:szCs w:val="24"/>
        </w:rPr>
      </w:pPr>
      <w:r w:rsidRPr="00446EB9">
        <w:rPr>
          <w:rFonts w:eastAsia="Times New Roman" w:cs="Times New Roman"/>
          <w:color w:val="auto"/>
          <w:szCs w:val="24"/>
        </w:rPr>
        <w:lastRenderedPageBreak/>
        <w:t xml:space="preserve"> </w:t>
      </w:r>
      <w:r w:rsidRPr="00446EB9">
        <w:rPr>
          <w:rFonts w:eastAsia="Times New Roman" w:cs="Times New Roman"/>
          <w:noProof/>
          <w:color w:val="auto"/>
          <w:szCs w:val="24"/>
        </w:rPr>
        <w:t>ri</w:t>
      </w:r>
      <w:r w:rsidR="00662F25" w:rsidRPr="00446EB9">
        <w:rPr>
          <w:rFonts w:eastAsia="Times New Roman" w:cs="Times New Roman"/>
          <w:color w:val="auto"/>
          <w:szCs w:val="24"/>
        </w:rPr>
        <w:t> </w:t>
      </w:r>
      <w:r w:rsidR="00A3132D" w:rsidRPr="00446EB9">
        <w:rPr>
          <w:rFonts w:eastAsia="Times New Roman" w:cs="Times New Roman"/>
          <w:color w:val="auto"/>
          <w:szCs w:val="24"/>
        </w:rPr>
        <w:t>symbolizes</w:t>
      </w:r>
      <w:r w:rsidR="00662F25" w:rsidRPr="00446EB9">
        <w:rPr>
          <w:rFonts w:eastAsia="Times New Roman" w:cs="Times New Roman"/>
          <w:color w:val="auto"/>
          <w:szCs w:val="24"/>
        </w:rPr>
        <w:t xml:space="preserve"> </w:t>
      </w:r>
      <w:r w:rsidR="00662F25" w:rsidRPr="00446EB9">
        <w:rPr>
          <w:rFonts w:eastAsia="Times New Roman" w:cs="Times New Roman"/>
          <w:noProof/>
          <w:color w:val="auto"/>
          <w:szCs w:val="24"/>
        </w:rPr>
        <w:t xml:space="preserve">the </w:t>
      </w:r>
      <w:r w:rsidR="00A3132D" w:rsidRPr="00446EB9">
        <w:rPr>
          <w:rFonts w:eastAsia="Times New Roman" w:cs="Times New Roman"/>
          <w:noProof/>
          <w:color w:val="auto"/>
          <w:szCs w:val="24"/>
        </w:rPr>
        <w:t>yield</w:t>
      </w:r>
      <w:r w:rsidR="00662F25" w:rsidRPr="00446EB9">
        <w:rPr>
          <w:rFonts w:eastAsia="Times New Roman" w:cs="Times New Roman"/>
          <w:noProof/>
          <w:color w:val="auto"/>
          <w:szCs w:val="24"/>
        </w:rPr>
        <w:t xml:space="preserve"> of security</w:t>
      </w:r>
      <w:r w:rsidR="00662F25" w:rsidRPr="00446EB9">
        <w:rPr>
          <w:rFonts w:eastAsia="Times New Roman" w:cs="Times New Roman"/>
          <w:color w:val="auto"/>
          <w:szCs w:val="24"/>
        </w:rPr>
        <w:t xml:space="preserve"> I and is the </w:t>
      </w:r>
      <w:proofErr w:type="spellStart"/>
      <w:r w:rsidR="003B11F9" w:rsidRPr="00446EB9">
        <w:rPr>
          <w:rFonts w:eastAsia="Times New Roman" w:cs="Times New Roman"/>
          <w:color w:val="auto"/>
          <w:szCs w:val="24"/>
        </w:rPr>
        <w:t>regressand</w:t>
      </w:r>
      <w:proofErr w:type="spellEnd"/>
    </w:p>
    <w:p w14:paraId="183634DF" w14:textId="77777777" w:rsidR="00662F25" w:rsidRPr="00446EB9" w:rsidRDefault="00662F25" w:rsidP="00A7674F">
      <w:pPr>
        <w:spacing w:after="0" w:line="480" w:lineRule="auto"/>
        <w:rPr>
          <w:rFonts w:eastAsia="Times New Roman" w:cs="Times New Roman"/>
          <w:color w:val="auto"/>
          <w:szCs w:val="24"/>
        </w:rPr>
      </w:pPr>
      <w:proofErr w:type="gramStart"/>
      <w:r w:rsidRPr="00446EB9">
        <w:rPr>
          <w:rFonts w:eastAsia="Times New Roman" w:cs="Times New Roman"/>
          <w:color w:val="auto"/>
          <w:szCs w:val="24"/>
        </w:rPr>
        <w:t xml:space="preserve">  </w:t>
      </w:r>
      <w:r w:rsidRPr="00446EB9">
        <w:rPr>
          <w:rFonts w:eastAsia="Times New Roman" w:cs="Times New Roman"/>
          <w:i/>
          <w:iCs/>
          <w:noProof/>
          <w:color w:val="auto"/>
          <w:szCs w:val="24"/>
        </w:rPr>
        <w:t>r</w:t>
      </w:r>
      <w:r w:rsidRPr="00446EB9">
        <w:rPr>
          <w:rFonts w:eastAsia="Times New Roman" w:cs="Times New Roman"/>
          <w:i/>
          <w:iCs/>
          <w:noProof/>
          <w:color w:val="auto"/>
          <w:szCs w:val="24"/>
          <w:vertAlign w:val="subscript"/>
        </w:rPr>
        <w:t>m</w:t>
      </w:r>
      <w:proofErr w:type="gramEnd"/>
      <w:r w:rsidRPr="00446EB9">
        <w:rPr>
          <w:rFonts w:eastAsia="Times New Roman" w:cs="Times New Roman"/>
          <w:color w:val="auto"/>
          <w:szCs w:val="24"/>
        </w:rPr>
        <w:t> </w:t>
      </w:r>
      <w:r w:rsidR="00A3132D" w:rsidRPr="00446EB9">
        <w:rPr>
          <w:rFonts w:eastAsia="Times New Roman" w:cs="Times New Roman"/>
          <w:color w:val="auto"/>
          <w:szCs w:val="24"/>
        </w:rPr>
        <w:t>symbolizes</w:t>
      </w:r>
      <w:r w:rsidRPr="00446EB9">
        <w:rPr>
          <w:rFonts w:eastAsia="Times New Roman" w:cs="Times New Roman"/>
          <w:color w:val="auto"/>
          <w:szCs w:val="24"/>
        </w:rPr>
        <w:t xml:space="preserve"> the </w:t>
      </w:r>
      <w:r w:rsidR="00A3132D" w:rsidRPr="00446EB9">
        <w:rPr>
          <w:rFonts w:eastAsia="Times New Roman" w:cs="Times New Roman"/>
          <w:color w:val="auto"/>
          <w:szCs w:val="24"/>
        </w:rPr>
        <w:t>overall yield of the market</w:t>
      </w:r>
      <w:r w:rsidRPr="00446EB9">
        <w:rPr>
          <w:rFonts w:eastAsia="Times New Roman" w:cs="Times New Roman"/>
          <w:color w:val="auto"/>
          <w:szCs w:val="24"/>
        </w:rPr>
        <w:t xml:space="preserve"> and is the </w:t>
      </w:r>
      <w:proofErr w:type="spellStart"/>
      <w:r w:rsidR="003B11F9" w:rsidRPr="00446EB9">
        <w:rPr>
          <w:rFonts w:eastAsia="Times New Roman" w:cs="Times New Roman"/>
          <w:color w:val="auto"/>
          <w:szCs w:val="24"/>
        </w:rPr>
        <w:t>regressor</w:t>
      </w:r>
      <w:proofErr w:type="spellEnd"/>
    </w:p>
    <w:p w14:paraId="7296FB11" w14:textId="77777777" w:rsidR="000C1410" w:rsidRPr="00446EB9" w:rsidRDefault="00662F25" w:rsidP="00A7674F">
      <w:pPr>
        <w:spacing w:after="0" w:line="480" w:lineRule="auto"/>
        <w:rPr>
          <w:rFonts w:eastAsia="Times New Roman" w:cs="Times New Roman"/>
          <w:noProof/>
          <w:color w:val="auto"/>
          <w:szCs w:val="24"/>
        </w:rPr>
      </w:pPr>
      <w:proofErr w:type="gramStart"/>
      <w:r w:rsidRPr="00446EB9">
        <w:rPr>
          <w:rFonts w:eastAsia="Times New Roman" w:cs="Times New Roman"/>
          <w:color w:val="auto"/>
          <w:szCs w:val="24"/>
        </w:rPr>
        <w:t xml:space="preserve">  </w:t>
      </w:r>
      <w:r w:rsidRPr="00446EB9">
        <w:rPr>
          <w:rFonts w:eastAsia="Times New Roman" w:cs="Times New Roman"/>
          <w:i/>
          <w:iCs/>
          <w:color w:val="auto"/>
          <w:szCs w:val="24"/>
        </w:rPr>
        <w:t>b</w:t>
      </w:r>
      <w:proofErr w:type="gramEnd"/>
      <w:r w:rsidRPr="00446EB9">
        <w:rPr>
          <w:rFonts w:eastAsia="Times New Roman" w:cs="Times New Roman"/>
          <w:color w:val="auto"/>
          <w:szCs w:val="24"/>
        </w:rPr>
        <w:t xml:space="preserve"> is the slope of the regression line, and it describes the level of movement in security I as a result of a unit of </w:t>
      </w:r>
      <w:r w:rsidRPr="00446EB9">
        <w:rPr>
          <w:rFonts w:eastAsia="Times New Roman" w:cs="Times New Roman"/>
          <w:noProof/>
          <w:color w:val="auto"/>
          <w:szCs w:val="24"/>
        </w:rPr>
        <w:t>movement</w:t>
      </w:r>
      <w:r w:rsidRPr="00446EB9">
        <w:rPr>
          <w:rFonts w:eastAsia="Times New Roman" w:cs="Times New Roman"/>
          <w:color w:val="auto"/>
          <w:szCs w:val="24"/>
        </w:rPr>
        <w:t xml:space="preserve"> in the </w:t>
      </w:r>
      <w:r w:rsidRPr="00446EB9">
        <w:rPr>
          <w:rFonts w:eastAsia="Times New Roman" w:cs="Times New Roman"/>
          <w:noProof/>
          <w:color w:val="auto"/>
          <w:szCs w:val="24"/>
        </w:rPr>
        <w:t>market</w:t>
      </w:r>
      <w:r w:rsidR="007F393A" w:rsidRPr="00446EB9">
        <w:rPr>
          <w:rFonts w:eastAsia="Times New Roman" w:cs="Times New Roman"/>
          <w:noProof/>
          <w:color w:val="auto"/>
          <w:szCs w:val="24"/>
        </w:rPr>
        <w:t xml:space="preserve">, in general, </w:t>
      </w:r>
    </w:p>
    <w:p w14:paraId="252AB3E3" w14:textId="77777777" w:rsidR="00662F25" w:rsidRPr="00446EB9" w:rsidRDefault="00662F25" w:rsidP="00A7674F">
      <w:pPr>
        <w:spacing w:after="0" w:line="480" w:lineRule="auto"/>
        <w:rPr>
          <w:rFonts w:eastAsia="Times New Roman" w:cs="Times New Roman"/>
          <w:color w:val="auto"/>
          <w:szCs w:val="24"/>
        </w:rPr>
      </w:pPr>
      <w:proofErr w:type="gramStart"/>
      <w:r w:rsidRPr="00446EB9">
        <w:rPr>
          <w:rFonts w:eastAsia="Times New Roman" w:cs="Times New Roman"/>
          <w:color w:val="auto"/>
          <w:szCs w:val="24"/>
        </w:rPr>
        <w:t xml:space="preserve">  </w:t>
      </w:r>
      <w:r w:rsidRPr="00446EB9">
        <w:rPr>
          <w:rFonts w:eastAsia="Times New Roman" w:cs="Times New Roman"/>
          <w:i/>
          <w:iCs/>
          <w:color w:val="auto"/>
          <w:szCs w:val="24"/>
        </w:rPr>
        <w:t>a</w:t>
      </w:r>
      <w:proofErr w:type="gramEnd"/>
      <w:r w:rsidRPr="00446EB9">
        <w:rPr>
          <w:rFonts w:eastAsia="Times New Roman" w:cs="Times New Roman"/>
          <w:color w:val="auto"/>
          <w:szCs w:val="24"/>
        </w:rPr>
        <w:t> is the </w:t>
      </w:r>
      <w:r w:rsidRPr="00446EB9">
        <w:rPr>
          <w:rFonts w:eastAsia="Times New Roman" w:cs="Times New Roman"/>
          <w:i/>
          <w:iCs/>
          <w:color w:val="auto"/>
          <w:szCs w:val="24"/>
        </w:rPr>
        <w:t>y</w:t>
      </w:r>
      <w:r w:rsidRPr="00446EB9">
        <w:rPr>
          <w:rFonts w:eastAsia="Times New Roman" w:cs="Times New Roman"/>
          <w:color w:val="auto"/>
          <w:szCs w:val="24"/>
        </w:rPr>
        <w:t>-intercept of the regression line</w:t>
      </w:r>
    </w:p>
    <w:p w14:paraId="7243D6EA" w14:textId="77777777" w:rsidR="00662F25" w:rsidRPr="00446EB9" w:rsidRDefault="00662F25" w:rsidP="00A7674F">
      <w:pPr>
        <w:spacing w:after="0" w:line="480" w:lineRule="auto"/>
        <w:rPr>
          <w:rFonts w:eastAsia="Times New Roman" w:cs="Times New Roman"/>
          <w:color w:val="auto"/>
          <w:szCs w:val="24"/>
        </w:rPr>
      </w:pPr>
      <w:proofErr w:type="gramStart"/>
      <w:r w:rsidRPr="00446EB9">
        <w:rPr>
          <w:rFonts w:eastAsia="Times New Roman" w:cs="Times New Roman"/>
          <w:color w:val="auto"/>
          <w:szCs w:val="24"/>
        </w:rPr>
        <w:t xml:space="preserve">  </w:t>
      </w:r>
      <w:r w:rsidRPr="00446EB9">
        <w:rPr>
          <w:rFonts w:eastAsia="Times New Roman" w:cs="Times New Roman"/>
          <w:i/>
          <w:iCs/>
          <w:color w:val="auto"/>
          <w:szCs w:val="24"/>
        </w:rPr>
        <w:t>I</w:t>
      </w:r>
      <w:proofErr w:type="gramEnd"/>
      <w:r w:rsidRPr="00446EB9">
        <w:rPr>
          <w:rFonts w:eastAsia="Times New Roman" w:cs="Times New Roman"/>
          <w:color w:val="auto"/>
          <w:szCs w:val="24"/>
        </w:rPr>
        <w:t> </w:t>
      </w:r>
      <w:r w:rsidR="007F393A" w:rsidRPr="00446EB9">
        <w:rPr>
          <w:rFonts w:eastAsia="Times New Roman" w:cs="Times New Roman"/>
          <w:noProof/>
          <w:color w:val="auto"/>
          <w:szCs w:val="24"/>
        </w:rPr>
        <w:t>am</w:t>
      </w:r>
      <w:r w:rsidRPr="00446EB9">
        <w:rPr>
          <w:rFonts w:eastAsia="Times New Roman" w:cs="Times New Roman"/>
          <w:color w:val="auto"/>
          <w:szCs w:val="24"/>
        </w:rPr>
        <w:t xml:space="preserve"> an </w:t>
      </w:r>
      <w:r w:rsidR="00C85475" w:rsidRPr="00446EB9">
        <w:rPr>
          <w:rFonts w:eastAsia="Times New Roman" w:cs="Times New Roman"/>
          <w:color w:val="auto"/>
          <w:szCs w:val="24"/>
        </w:rPr>
        <w:t xml:space="preserve">stochastic </w:t>
      </w:r>
      <w:r w:rsidRPr="00446EB9">
        <w:rPr>
          <w:rFonts w:eastAsia="Times New Roman" w:cs="Times New Roman"/>
          <w:color w:val="auto"/>
          <w:szCs w:val="24"/>
        </w:rPr>
        <w:t xml:space="preserve"> term that </w:t>
      </w:r>
      <w:r w:rsidR="000C1410" w:rsidRPr="00446EB9">
        <w:rPr>
          <w:rFonts w:eastAsia="Times New Roman" w:cs="Times New Roman"/>
          <w:color w:val="auto"/>
          <w:szCs w:val="24"/>
        </w:rPr>
        <w:t>defines</w:t>
      </w:r>
      <w:r w:rsidRPr="00446EB9">
        <w:rPr>
          <w:rFonts w:eastAsia="Times New Roman" w:cs="Times New Roman"/>
          <w:color w:val="auto"/>
          <w:szCs w:val="24"/>
        </w:rPr>
        <w:t xml:space="preserve"> the distance between an actual data point and the corresponding point on the regression line</w:t>
      </w:r>
    </w:p>
    <w:p w14:paraId="2F98CBD7" w14:textId="77777777" w:rsidR="00662F25" w:rsidRPr="00446EB9" w:rsidRDefault="00383556"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t xml:space="preserve">The diagram underneath gives a </w:t>
      </w:r>
      <w:r w:rsidR="000C1410" w:rsidRPr="00446EB9">
        <w:rPr>
          <w:rFonts w:eastAsia="Times New Roman" w:cs="Times New Roman"/>
          <w:color w:val="auto"/>
          <w:szCs w:val="24"/>
        </w:rPr>
        <w:t>graphic</w:t>
      </w:r>
      <w:r w:rsidRPr="00446EB9">
        <w:rPr>
          <w:rFonts w:eastAsia="Times New Roman" w:cs="Times New Roman"/>
          <w:color w:val="auto"/>
          <w:szCs w:val="24"/>
        </w:rPr>
        <w:t xml:space="preserve"> portrayal of this </w:t>
      </w:r>
      <w:r w:rsidR="000C1410" w:rsidRPr="00446EB9">
        <w:rPr>
          <w:rFonts w:eastAsia="Times New Roman" w:cs="Times New Roman"/>
          <w:color w:val="auto"/>
          <w:szCs w:val="24"/>
        </w:rPr>
        <w:t>line of regression</w:t>
      </w:r>
      <w:r w:rsidRPr="00446EB9">
        <w:rPr>
          <w:rFonts w:eastAsia="Times New Roman" w:cs="Times New Roman"/>
          <w:color w:val="auto"/>
          <w:szCs w:val="24"/>
        </w:rPr>
        <w:t xml:space="preserve">. The profits of the </w:t>
      </w:r>
      <w:r w:rsidRPr="00446EB9">
        <w:rPr>
          <w:rFonts w:eastAsia="Times New Roman" w:cs="Times New Roman"/>
          <w:noProof/>
          <w:color w:val="auto"/>
          <w:szCs w:val="24"/>
        </w:rPr>
        <w:t>market</w:t>
      </w:r>
      <w:r w:rsidR="007F393A" w:rsidRPr="00446EB9">
        <w:rPr>
          <w:rFonts w:eastAsia="Times New Roman" w:cs="Times New Roman"/>
          <w:noProof/>
          <w:color w:val="auto"/>
          <w:szCs w:val="24"/>
        </w:rPr>
        <w:t>, all in all,</w:t>
      </w:r>
      <w:r w:rsidRPr="00446EB9">
        <w:rPr>
          <w:rFonts w:eastAsia="Times New Roman" w:cs="Times New Roman"/>
          <w:color w:val="auto"/>
          <w:szCs w:val="24"/>
        </w:rPr>
        <w:t xml:space="preserve"> are spoken to in this </w:t>
      </w:r>
      <w:r w:rsidR="007F393A" w:rsidRPr="00446EB9">
        <w:rPr>
          <w:rFonts w:eastAsia="Times New Roman" w:cs="Times New Roman"/>
          <w:noProof/>
          <w:color w:val="auto"/>
          <w:szCs w:val="24"/>
        </w:rPr>
        <w:t>chart</w:t>
      </w:r>
      <w:r w:rsidRPr="00446EB9">
        <w:rPr>
          <w:rFonts w:eastAsia="Times New Roman" w:cs="Times New Roman"/>
          <w:color w:val="auto"/>
          <w:szCs w:val="24"/>
        </w:rPr>
        <w:t xml:space="preserve"> by the </w:t>
      </w:r>
      <w:r w:rsidRPr="00446EB9">
        <w:rPr>
          <w:rFonts w:eastAsia="Times New Roman" w:cs="Times New Roman"/>
          <w:noProof/>
          <w:color w:val="auto"/>
          <w:szCs w:val="24"/>
        </w:rPr>
        <w:t>profits</w:t>
      </w:r>
      <w:r w:rsidRPr="00446EB9">
        <w:rPr>
          <w:rFonts w:eastAsia="Times New Roman" w:cs="Times New Roman"/>
          <w:color w:val="auto"/>
          <w:szCs w:val="24"/>
        </w:rPr>
        <w:t xml:space="preserve"> of the S&amp;P 500</w:t>
      </w:r>
      <w:r w:rsidR="000C1410" w:rsidRPr="00446EB9">
        <w:rPr>
          <w:rFonts w:eastAsia="Times New Roman" w:cs="Times New Roman"/>
          <w:color w:val="auto"/>
          <w:szCs w:val="24"/>
        </w:rPr>
        <w:t xml:space="preserve">. </w:t>
      </w:r>
      <w:r w:rsidR="00662F25" w:rsidRPr="00446EB9">
        <w:rPr>
          <w:rFonts w:eastAsia="Times New Roman" w:cs="Times New Roman"/>
          <w:noProof/>
          <w:color w:val="auto"/>
          <w:szCs w:val="24"/>
          <w:lang w:val="en-GB" w:eastAsia="en-GB"/>
        </w:rPr>
        <w:drawing>
          <wp:inline distT="0" distB="0" distL="0" distR="0" wp14:anchorId="32877341" wp14:editId="115D54B7">
            <wp:extent cx="2762250" cy="2314575"/>
            <wp:effectExtent l="0" t="0" r="0" b="0"/>
            <wp:docPr id="12" name="Picture 12" descr="http://ci.columbia.edu/ci/premba_test/c0331/images/s7/816940986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i.columbia.edu/ci/premba_test/c0331/images/s7/8169409869.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62250" cy="2314575"/>
                    </a:xfrm>
                    <a:prstGeom prst="rect">
                      <a:avLst/>
                    </a:prstGeom>
                    <a:noFill/>
                    <a:ln>
                      <a:noFill/>
                    </a:ln>
                  </pic:spPr>
                </pic:pic>
              </a:graphicData>
            </a:graphic>
          </wp:inline>
        </w:drawing>
      </w:r>
    </w:p>
    <w:p w14:paraId="13D0C243" w14:textId="77777777" w:rsidR="00101654" w:rsidRPr="00446EB9" w:rsidRDefault="00101654" w:rsidP="00A7674F">
      <w:pPr>
        <w:shd w:val="clear" w:color="auto" w:fill="FFFFFF"/>
        <w:spacing w:before="100" w:beforeAutospacing="1" w:after="100" w:afterAutospacing="1" w:line="480" w:lineRule="auto"/>
        <w:rPr>
          <w:rFonts w:eastAsia="Times New Roman" w:cs="Times New Roman"/>
          <w:color w:val="auto"/>
          <w:szCs w:val="24"/>
        </w:rPr>
      </w:pPr>
    </w:p>
    <w:p w14:paraId="4AB93EEF" w14:textId="77777777" w:rsidR="009E65F8" w:rsidRPr="00446EB9" w:rsidRDefault="00101654"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t>There may be familiar with talks in money related circles about the beta (b) of security being a measure of the security's risk. The hazard activity of beta is figured using relapse strategies. Beta, the slope of the relapse line, was delineated above as the level of advancement in the benefits of a given security for each unit of improvement in the market when all is said in done (</w:t>
      </w:r>
      <w:proofErr w:type="spellStart"/>
      <w:r w:rsidRPr="00446EB9">
        <w:rPr>
          <w:rFonts w:eastAsia="Times New Roman" w:cs="Times New Roman"/>
          <w:color w:val="auto"/>
          <w:szCs w:val="24"/>
        </w:rPr>
        <w:t>Grasa</w:t>
      </w:r>
      <w:proofErr w:type="spellEnd"/>
      <w:r w:rsidRPr="00446EB9">
        <w:rPr>
          <w:rFonts w:eastAsia="Times New Roman" w:cs="Times New Roman"/>
          <w:color w:val="auto"/>
          <w:szCs w:val="24"/>
        </w:rPr>
        <w:t xml:space="preserve">, 2013). A wellbeing with a high beta is seen as dangerous and will experience colossal swings in </w:t>
      </w:r>
      <w:r w:rsidRPr="00446EB9">
        <w:rPr>
          <w:rFonts w:eastAsia="Times New Roman" w:cs="Times New Roman"/>
          <w:color w:val="auto"/>
          <w:szCs w:val="24"/>
        </w:rPr>
        <w:lastRenderedPageBreak/>
        <w:t>its benefits when appeared differently in relation to those of the market. A security with a low beta is considered as less risky and will have gives back that shift not precisely those of the market. The alpha term (an) in the relapse state of a security addresses the security's slant to move self-governing of the market. The alpha and beta of a security can't be observed clearly yet are evaluated, given the past execution of security, through relapse examination (</w:t>
      </w:r>
      <w:proofErr w:type="spellStart"/>
      <w:r w:rsidRPr="00446EB9">
        <w:rPr>
          <w:rFonts w:eastAsia="Times New Roman" w:cs="Times New Roman"/>
          <w:color w:val="auto"/>
          <w:szCs w:val="24"/>
        </w:rPr>
        <w:t>Grasa</w:t>
      </w:r>
      <w:proofErr w:type="spellEnd"/>
      <w:r w:rsidRPr="00446EB9">
        <w:rPr>
          <w:rFonts w:eastAsia="Times New Roman" w:cs="Times New Roman"/>
          <w:color w:val="auto"/>
          <w:szCs w:val="24"/>
        </w:rPr>
        <w:t>, 2013).</w:t>
      </w:r>
    </w:p>
    <w:p w14:paraId="3FB03250" w14:textId="77777777"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14:paraId="6586F895" w14:textId="77777777"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14:paraId="05FB5DF3" w14:textId="77777777"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14:paraId="174FE362" w14:textId="77777777"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14:paraId="6ED2F19A" w14:textId="77777777"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14:paraId="2D8B9A55" w14:textId="77777777" w:rsidR="00101654" w:rsidRPr="00446EB9" w:rsidRDefault="00101654" w:rsidP="00A7674F">
      <w:pPr>
        <w:shd w:val="clear" w:color="auto" w:fill="FFFFFF"/>
        <w:spacing w:before="100" w:beforeAutospacing="1" w:after="100" w:afterAutospacing="1" w:line="480" w:lineRule="auto"/>
        <w:rPr>
          <w:rFonts w:eastAsia="Times New Roman" w:cs="Times New Roman"/>
          <w:color w:val="auto"/>
          <w:szCs w:val="24"/>
        </w:rPr>
      </w:pPr>
    </w:p>
    <w:p w14:paraId="5FAC6C3E" w14:textId="77777777" w:rsidR="00101654" w:rsidRPr="00446EB9" w:rsidRDefault="00101654" w:rsidP="00A7674F">
      <w:pPr>
        <w:shd w:val="clear" w:color="auto" w:fill="FFFFFF"/>
        <w:spacing w:before="100" w:beforeAutospacing="1" w:after="100" w:afterAutospacing="1" w:line="480" w:lineRule="auto"/>
        <w:rPr>
          <w:rFonts w:eastAsia="Times New Roman" w:cs="Times New Roman"/>
          <w:color w:val="auto"/>
          <w:szCs w:val="24"/>
        </w:rPr>
      </w:pPr>
    </w:p>
    <w:p w14:paraId="74C17DA8" w14:textId="77777777"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14:paraId="3DFE8EE4" w14:textId="77777777" w:rsidR="000D007D" w:rsidRPr="00446EB9" w:rsidRDefault="000D007D" w:rsidP="00A7674F">
      <w:pPr>
        <w:shd w:val="clear" w:color="auto" w:fill="FFFFFF"/>
        <w:spacing w:before="100" w:beforeAutospacing="1" w:after="100" w:afterAutospacing="1" w:line="480" w:lineRule="auto"/>
        <w:rPr>
          <w:rFonts w:eastAsia="Times New Roman" w:cs="Times New Roman"/>
          <w:color w:val="auto"/>
          <w:szCs w:val="24"/>
        </w:rPr>
      </w:pPr>
    </w:p>
    <w:p w14:paraId="69BC9A37" w14:textId="77777777" w:rsidR="000D007D" w:rsidRPr="00446EB9" w:rsidRDefault="000D007D" w:rsidP="00A7674F">
      <w:pPr>
        <w:shd w:val="clear" w:color="auto" w:fill="FFFFFF"/>
        <w:spacing w:before="100" w:beforeAutospacing="1" w:after="100" w:afterAutospacing="1" w:line="480" w:lineRule="auto"/>
        <w:rPr>
          <w:rFonts w:eastAsia="Times New Roman" w:cs="Times New Roman"/>
          <w:color w:val="auto"/>
          <w:szCs w:val="24"/>
        </w:rPr>
      </w:pPr>
    </w:p>
    <w:p w14:paraId="03752493" w14:textId="77777777" w:rsidR="000D007D" w:rsidRPr="00446EB9" w:rsidRDefault="000D007D" w:rsidP="00A7674F">
      <w:pPr>
        <w:shd w:val="clear" w:color="auto" w:fill="FFFFFF"/>
        <w:spacing w:before="100" w:beforeAutospacing="1" w:after="100" w:afterAutospacing="1" w:line="480" w:lineRule="auto"/>
        <w:rPr>
          <w:rFonts w:eastAsia="Times New Roman" w:cs="Times New Roman"/>
          <w:color w:val="auto"/>
          <w:szCs w:val="24"/>
        </w:rPr>
      </w:pPr>
    </w:p>
    <w:p w14:paraId="4008C0CB" w14:textId="77777777"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14:paraId="2AD8F7BA" w14:textId="77777777" w:rsidR="008A5112" w:rsidRPr="00446EB9" w:rsidRDefault="001814DB" w:rsidP="000D007D">
      <w:pPr>
        <w:pStyle w:val="Heading2"/>
        <w:rPr>
          <w:rFonts w:eastAsia="Times New Roman"/>
          <w:noProof/>
          <w:color w:val="auto"/>
        </w:rPr>
      </w:pPr>
      <w:bookmarkStart w:id="6" w:name="_Toc481336618"/>
      <w:r w:rsidRPr="00446EB9">
        <w:rPr>
          <w:rFonts w:eastAsia="Times New Roman"/>
          <w:color w:val="auto"/>
        </w:rPr>
        <w:lastRenderedPageBreak/>
        <w:t xml:space="preserve">Excel Worksheet of the Regression </w:t>
      </w:r>
      <w:r w:rsidR="001A7120" w:rsidRPr="00446EB9">
        <w:rPr>
          <w:rFonts w:eastAsia="Times New Roman"/>
          <w:noProof/>
          <w:color w:val="auto"/>
        </w:rPr>
        <w:t>A</w:t>
      </w:r>
      <w:r w:rsidRPr="00446EB9">
        <w:rPr>
          <w:rFonts w:eastAsia="Times New Roman"/>
          <w:noProof/>
          <w:color w:val="auto"/>
        </w:rPr>
        <w:t>nalysis</w:t>
      </w:r>
      <w:r w:rsidR="008A5112" w:rsidRPr="00446EB9">
        <w:rPr>
          <w:rFonts w:eastAsia="Times New Roman"/>
          <w:noProof/>
          <w:color w:val="auto"/>
        </w:rPr>
        <w:t>: Apple Inc.</w:t>
      </w:r>
      <w:bookmarkEnd w:id="6"/>
    </w:p>
    <w:p w14:paraId="60A45516" w14:textId="77777777" w:rsidR="001B3A87" w:rsidRPr="00446EB9" w:rsidRDefault="001B3A87" w:rsidP="00A7674F">
      <w:pPr>
        <w:shd w:val="clear" w:color="auto" w:fill="FFFFFF"/>
        <w:spacing w:before="100" w:beforeAutospacing="1" w:after="100" w:afterAutospacing="1" w:line="480" w:lineRule="auto"/>
        <w:rPr>
          <w:rFonts w:cs="Times New Roman"/>
          <w:b/>
          <w:color w:val="auto"/>
          <w:szCs w:val="24"/>
        </w:rPr>
      </w:pPr>
      <w:r w:rsidRPr="00446EB9">
        <w:rPr>
          <w:rFonts w:cs="Times New Roman"/>
          <w:b/>
          <w:color w:val="auto"/>
          <w:szCs w:val="24"/>
        </w:rPr>
        <w:object w:dxaOrig="13402" w:dyaOrig="7294" w14:anchorId="4487AA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1pt;height:272pt" o:ole="">
            <v:imagedata r:id="rId20" o:title=""/>
          </v:shape>
          <o:OLEObject Type="Embed" ProgID="Excel.Sheet.12" ShapeID="_x0000_i1025" DrawAspect="Content" ObjectID="_1635538350" r:id="rId21"/>
        </w:object>
      </w:r>
    </w:p>
    <w:p w14:paraId="1B6127E1" w14:textId="77777777" w:rsidR="00E02463" w:rsidRPr="00446EB9" w:rsidRDefault="00E02463" w:rsidP="00A7674F">
      <w:pPr>
        <w:shd w:val="clear" w:color="auto" w:fill="FFFFFF"/>
        <w:spacing w:before="100" w:beforeAutospacing="1" w:after="100" w:afterAutospacing="1" w:line="480" w:lineRule="auto"/>
        <w:rPr>
          <w:rFonts w:eastAsia="Times New Roman" w:cs="Times New Roman"/>
          <w:color w:val="auto"/>
          <w:szCs w:val="24"/>
        </w:rPr>
      </w:pPr>
    </w:p>
    <w:p w14:paraId="79439204" w14:textId="77777777" w:rsidR="001B3A87" w:rsidRPr="00446EB9" w:rsidRDefault="001B3A87" w:rsidP="00A7674F">
      <w:pPr>
        <w:shd w:val="clear" w:color="auto" w:fill="FFFFFF"/>
        <w:spacing w:before="100" w:beforeAutospacing="1" w:after="100" w:afterAutospacing="1" w:line="480" w:lineRule="auto"/>
        <w:rPr>
          <w:rFonts w:eastAsia="Times New Roman" w:cs="Times New Roman"/>
          <w:color w:val="auto"/>
          <w:szCs w:val="24"/>
        </w:rPr>
      </w:pPr>
    </w:p>
    <w:p w14:paraId="304594E5" w14:textId="77777777" w:rsidR="00666E43" w:rsidRPr="00446EB9" w:rsidRDefault="00666E43" w:rsidP="00A7674F">
      <w:pPr>
        <w:shd w:val="clear" w:color="auto" w:fill="FFFFFF"/>
        <w:spacing w:before="100" w:beforeAutospacing="1" w:after="100" w:afterAutospacing="1" w:line="480" w:lineRule="auto"/>
        <w:rPr>
          <w:rFonts w:eastAsia="Times New Roman" w:cs="Times New Roman"/>
          <w:color w:val="auto"/>
          <w:szCs w:val="24"/>
        </w:rPr>
      </w:pPr>
    </w:p>
    <w:p w14:paraId="786DEF54" w14:textId="77777777" w:rsidR="001814DB" w:rsidRPr="00446EB9" w:rsidRDefault="001814DB" w:rsidP="00A7674F">
      <w:pPr>
        <w:shd w:val="clear" w:color="auto" w:fill="FFFFFF"/>
        <w:spacing w:before="100" w:beforeAutospacing="1" w:after="100" w:afterAutospacing="1" w:line="480" w:lineRule="auto"/>
        <w:rPr>
          <w:rFonts w:eastAsia="Times New Roman" w:cs="Times New Roman"/>
          <w:color w:val="auto"/>
          <w:szCs w:val="24"/>
        </w:rPr>
      </w:pPr>
    </w:p>
    <w:p w14:paraId="2C835710" w14:textId="77777777" w:rsidR="001814DB" w:rsidRPr="00446EB9" w:rsidRDefault="001814DB" w:rsidP="00A7674F">
      <w:pPr>
        <w:shd w:val="clear" w:color="auto" w:fill="FFFFFF"/>
        <w:spacing w:before="100" w:beforeAutospacing="1" w:after="100" w:afterAutospacing="1" w:line="480" w:lineRule="auto"/>
        <w:rPr>
          <w:rFonts w:eastAsia="Times New Roman" w:cs="Times New Roman"/>
          <w:color w:val="auto"/>
          <w:szCs w:val="24"/>
        </w:rPr>
      </w:pPr>
    </w:p>
    <w:p w14:paraId="45AFC9DE" w14:textId="77777777" w:rsidR="001814DB" w:rsidRPr="00446EB9" w:rsidRDefault="001814DB" w:rsidP="00A7674F">
      <w:pPr>
        <w:shd w:val="clear" w:color="auto" w:fill="FFFFFF"/>
        <w:spacing w:before="100" w:beforeAutospacing="1" w:after="100" w:afterAutospacing="1" w:line="480" w:lineRule="auto"/>
        <w:rPr>
          <w:rFonts w:eastAsia="Times New Roman" w:cs="Times New Roman"/>
          <w:color w:val="auto"/>
          <w:szCs w:val="24"/>
        </w:rPr>
      </w:pPr>
    </w:p>
    <w:p w14:paraId="03E02750" w14:textId="77777777" w:rsidR="001814DB" w:rsidRPr="00446EB9" w:rsidRDefault="001814DB" w:rsidP="00A7674F">
      <w:pPr>
        <w:shd w:val="clear" w:color="auto" w:fill="FFFFFF"/>
        <w:spacing w:before="100" w:beforeAutospacing="1" w:after="100" w:afterAutospacing="1" w:line="480" w:lineRule="auto"/>
        <w:rPr>
          <w:rFonts w:eastAsia="Times New Roman" w:cs="Times New Roman"/>
          <w:color w:val="auto"/>
          <w:szCs w:val="24"/>
        </w:rPr>
      </w:pPr>
    </w:p>
    <w:p w14:paraId="4950DD7C" w14:textId="77777777" w:rsidR="00662F25" w:rsidRPr="00BA6E3B" w:rsidRDefault="00662F25" w:rsidP="00BA6E3B">
      <w:pPr>
        <w:pStyle w:val="Heading1"/>
        <w:spacing w:line="480" w:lineRule="auto"/>
        <w:jc w:val="center"/>
        <w:rPr>
          <w:rFonts w:ascii="Times New Roman" w:eastAsia="Times New Roman" w:hAnsi="Times New Roman" w:cs="Times New Roman"/>
          <w:b/>
          <w:color w:val="auto"/>
          <w:sz w:val="24"/>
          <w:szCs w:val="24"/>
        </w:rPr>
      </w:pPr>
      <w:bookmarkStart w:id="7" w:name="_Toc481336619"/>
      <w:r w:rsidRPr="00BA6E3B">
        <w:rPr>
          <w:rFonts w:ascii="Times New Roman" w:eastAsia="Times New Roman" w:hAnsi="Times New Roman" w:cs="Times New Roman"/>
          <w:b/>
          <w:color w:val="auto"/>
          <w:sz w:val="24"/>
          <w:szCs w:val="24"/>
        </w:rPr>
        <w:lastRenderedPageBreak/>
        <w:t>Elasticity</w:t>
      </w:r>
      <w:bookmarkEnd w:id="7"/>
    </w:p>
    <w:p w14:paraId="3E4DCB71" w14:textId="77777777" w:rsidR="002B63FD" w:rsidRPr="00446EB9" w:rsidRDefault="002B63FD" w:rsidP="000D007D">
      <w:pPr>
        <w:pStyle w:val="Heading2"/>
        <w:rPr>
          <w:rFonts w:eastAsia="Times New Roman"/>
          <w:color w:val="auto"/>
        </w:rPr>
      </w:pPr>
      <w:bookmarkStart w:id="8" w:name="_Toc481336620"/>
      <w:r w:rsidRPr="00446EB9">
        <w:rPr>
          <w:rFonts w:eastAsia="Times New Roman"/>
          <w:color w:val="auto"/>
        </w:rPr>
        <w:t>Transcript of Apple iPad Elasticity Analysis</w:t>
      </w:r>
      <w:bookmarkEnd w:id="8"/>
    </w:p>
    <w:p w14:paraId="49828F62" w14:textId="77777777" w:rsidR="00FC485F" w:rsidRPr="00446EB9" w:rsidRDefault="002B63FD"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16 GB: -2.09</w:t>
      </w:r>
      <w:r w:rsidRPr="00446EB9">
        <w:rPr>
          <w:rFonts w:eastAsia="Times New Roman" w:cs="Times New Roman"/>
          <w:color w:val="auto"/>
          <w:szCs w:val="24"/>
        </w:rPr>
        <w:br/>
        <w:t>32 GB: -1.93</w:t>
      </w:r>
      <w:r w:rsidRPr="00446EB9">
        <w:rPr>
          <w:rFonts w:eastAsia="Times New Roman" w:cs="Times New Roman"/>
          <w:color w:val="auto"/>
          <w:szCs w:val="24"/>
        </w:rPr>
        <w:br/>
        <w:t>54 GB: -1.99</w:t>
      </w:r>
      <w:r w:rsidRPr="00446EB9">
        <w:rPr>
          <w:rFonts w:eastAsia="Times New Roman" w:cs="Times New Roman"/>
          <w:color w:val="auto"/>
          <w:szCs w:val="24"/>
        </w:rPr>
        <w:br/>
      </w:r>
      <w:r w:rsidRPr="00446EB9">
        <w:rPr>
          <w:rStyle w:val="Heading2Char"/>
          <w:color w:val="auto"/>
        </w:rPr>
        <w:t>Price Elasticity of Demand</w:t>
      </w:r>
      <w:r w:rsidR="00251BEF" w:rsidRPr="00446EB9">
        <w:rPr>
          <w:rStyle w:val="Heading2Char"/>
          <w:color w:val="auto"/>
        </w:rPr>
        <w:t xml:space="preserve">: </w:t>
      </w:r>
      <w:r w:rsidRPr="00446EB9">
        <w:rPr>
          <w:rStyle w:val="Heading2Char"/>
          <w:color w:val="auto"/>
        </w:rPr>
        <w:t>Apple iPad Elasticity Analysis</w:t>
      </w:r>
      <w:r w:rsidRPr="00446EB9">
        <w:rPr>
          <w:rFonts w:eastAsia="Times New Roman" w:cs="Times New Roman"/>
          <w:b/>
          <w:bCs/>
          <w:color w:val="auto"/>
          <w:szCs w:val="24"/>
        </w:rPr>
        <w:br/>
      </w:r>
      <w:r w:rsidRPr="00446EB9">
        <w:rPr>
          <w:rFonts w:eastAsia="Times New Roman" w:cs="Times New Roman"/>
          <w:color w:val="auto"/>
          <w:szCs w:val="24"/>
        </w:rPr>
        <w:t xml:space="preserve">The percentage change of the quantity </w:t>
      </w:r>
      <w:r w:rsidRPr="00446EB9">
        <w:rPr>
          <w:rFonts w:eastAsia="Times New Roman" w:cs="Times New Roman"/>
          <w:noProof/>
          <w:color w:val="auto"/>
          <w:szCs w:val="24"/>
        </w:rPr>
        <w:t>demanded</w:t>
      </w:r>
      <w:r w:rsidRPr="00446EB9">
        <w:rPr>
          <w:rFonts w:eastAsia="Times New Roman" w:cs="Times New Roman"/>
          <w:color w:val="auto"/>
          <w:szCs w:val="24"/>
        </w:rPr>
        <w:t xml:space="preserve"> would exceed the percentage change in price.</w:t>
      </w:r>
      <w:r w:rsidRPr="00446EB9">
        <w:rPr>
          <w:rFonts w:eastAsia="Times New Roman" w:cs="Times New Roman"/>
          <w:color w:val="auto"/>
          <w:szCs w:val="24"/>
        </w:rPr>
        <w:br/>
      </w:r>
      <w:r w:rsidR="009E65F8" w:rsidRPr="00446EB9">
        <w:rPr>
          <w:rFonts w:eastAsia="Times New Roman" w:cs="Times New Roman"/>
          <w:color w:val="auto"/>
          <w:szCs w:val="24"/>
        </w:rPr>
        <w:t xml:space="preserve">It means </w:t>
      </w:r>
      <w:r w:rsidR="00FC485F" w:rsidRPr="00446EB9">
        <w:rPr>
          <w:rFonts w:eastAsia="Times New Roman" w:cs="Times New Roman"/>
          <w:color w:val="auto"/>
          <w:szCs w:val="24"/>
        </w:rPr>
        <w:t>that</w:t>
      </w:r>
      <w:r w:rsidR="00BF4712" w:rsidRPr="00446EB9">
        <w:rPr>
          <w:color w:val="auto"/>
        </w:rPr>
        <w:t xml:space="preserve"> (</w:t>
      </w:r>
      <w:r w:rsidR="00BF4712" w:rsidRPr="00446EB9">
        <w:rPr>
          <w:rFonts w:eastAsia="Times New Roman" w:cs="Times New Roman"/>
          <w:color w:val="auto"/>
          <w:szCs w:val="24"/>
        </w:rPr>
        <w:t>Zhang et al. 2016)</w:t>
      </w:r>
      <w:r w:rsidR="00FC485F" w:rsidRPr="00446EB9">
        <w:rPr>
          <w:rFonts w:eastAsia="Times New Roman" w:cs="Times New Roman"/>
          <w:color w:val="auto"/>
          <w:szCs w:val="24"/>
        </w:rPr>
        <w:t xml:space="preserve">:  </w:t>
      </w:r>
      <w:r w:rsidRPr="00446EB9">
        <w:rPr>
          <w:rFonts w:eastAsia="Times New Roman" w:cs="Times New Roman"/>
          <w:color w:val="auto"/>
          <w:szCs w:val="24"/>
        </w:rPr>
        <w:t xml:space="preserve">If Apple drops the price, the revenue </w:t>
      </w:r>
      <w:r w:rsidR="001A7120" w:rsidRPr="00446EB9">
        <w:rPr>
          <w:rFonts w:eastAsia="Times New Roman" w:cs="Times New Roman"/>
          <w:noProof/>
          <w:color w:val="auto"/>
          <w:szCs w:val="24"/>
        </w:rPr>
        <w:t>is</w:t>
      </w:r>
      <w:r w:rsidRPr="00446EB9">
        <w:rPr>
          <w:rFonts w:eastAsia="Times New Roman" w:cs="Times New Roman"/>
          <w:color w:val="auto"/>
          <w:szCs w:val="24"/>
        </w:rPr>
        <w:t xml:space="preserve"> likely to rise due to higher demand. </w:t>
      </w:r>
    </w:p>
    <w:p w14:paraId="30C37A92" w14:textId="77777777" w:rsidR="00FC485F" w:rsidRPr="00446EB9" w:rsidRDefault="002B63FD" w:rsidP="00FC485F">
      <w:pPr>
        <w:shd w:val="clear" w:color="auto" w:fill="FFFFFF"/>
        <w:spacing w:after="0" w:line="480" w:lineRule="auto"/>
        <w:ind w:left="1440"/>
        <w:rPr>
          <w:rFonts w:eastAsia="Times New Roman" w:cs="Times New Roman"/>
          <w:noProof/>
          <w:color w:val="auto"/>
          <w:szCs w:val="24"/>
        </w:rPr>
      </w:pPr>
      <w:r w:rsidRPr="00446EB9">
        <w:rPr>
          <w:rFonts w:eastAsia="Times New Roman" w:cs="Times New Roman"/>
          <w:color w:val="auto"/>
          <w:szCs w:val="24"/>
        </w:rPr>
        <w:t xml:space="preserve">If Apple </w:t>
      </w:r>
      <w:r w:rsidR="00FC485F" w:rsidRPr="00446EB9">
        <w:rPr>
          <w:rFonts w:eastAsia="Times New Roman" w:cs="Times New Roman"/>
          <w:color w:val="auto"/>
          <w:szCs w:val="24"/>
        </w:rPr>
        <w:t>increases</w:t>
      </w:r>
      <w:r w:rsidRPr="00446EB9">
        <w:rPr>
          <w:rFonts w:eastAsia="Times New Roman" w:cs="Times New Roman"/>
          <w:color w:val="auto"/>
          <w:szCs w:val="24"/>
        </w:rPr>
        <w:t xml:space="preserve"> the </w:t>
      </w:r>
      <w:r w:rsidR="00FC485F" w:rsidRPr="00446EB9">
        <w:rPr>
          <w:rFonts w:eastAsia="Times New Roman" w:cs="Times New Roman"/>
          <w:color w:val="auto"/>
          <w:szCs w:val="24"/>
        </w:rPr>
        <w:t>price</w:t>
      </w:r>
      <w:r w:rsidRPr="00446EB9">
        <w:rPr>
          <w:rFonts w:eastAsia="Times New Roman" w:cs="Times New Roman"/>
          <w:color w:val="auto"/>
          <w:szCs w:val="24"/>
        </w:rPr>
        <w:t xml:space="preserve">, the </w:t>
      </w:r>
      <w:r w:rsidRPr="00446EB9">
        <w:rPr>
          <w:rFonts w:eastAsia="Times New Roman" w:cs="Times New Roman"/>
          <w:noProof/>
          <w:color w:val="auto"/>
          <w:szCs w:val="24"/>
        </w:rPr>
        <w:t>revenue</w:t>
      </w:r>
      <w:r w:rsidRPr="00446EB9">
        <w:rPr>
          <w:rFonts w:eastAsia="Times New Roman" w:cs="Times New Roman"/>
          <w:color w:val="auto"/>
          <w:szCs w:val="24"/>
        </w:rPr>
        <w:t xml:space="preserve"> </w:t>
      </w:r>
      <w:r w:rsidRPr="00446EB9">
        <w:rPr>
          <w:rFonts w:eastAsia="Times New Roman" w:cs="Times New Roman"/>
          <w:noProof/>
          <w:color w:val="auto"/>
          <w:szCs w:val="24"/>
        </w:rPr>
        <w:t>w</w:t>
      </w:r>
      <w:r w:rsidR="001A7120" w:rsidRPr="00446EB9">
        <w:rPr>
          <w:rFonts w:eastAsia="Times New Roman" w:cs="Times New Roman"/>
          <w:noProof/>
          <w:color w:val="auto"/>
          <w:szCs w:val="24"/>
        </w:rPr>
        <w:t>ill</w:t>
      </w:r>
      <w:r w:rsidRPr="00446EB9">
        <w:rPr>
          <w:rFonts w:eastAsia="Times New Roman" w:cs="Times New Roman"/>
          <w:color w:val="auto"/>
          <w:szCs w:val="24"/>
        </w:rPr>
        <w:t xml:space="preserve"> </w:t>
      </w:r>
      <w:r w:rsidR="007F393A" w:rsidRPr="00446EB9">
        <w:rPr>
          <w:rFonts w:eastAsia="Times New Roman" w:cs="Times New Roman"/>
          <w:noProof/>
          <w:color w:val="auto"/>
          <w:szCs w:val="24"/>
        </w:rPr>
        <w:t>reduce because of</w:t>
      </w:r>
      <w:r w:rsidRPr="00446EB9">
        <w:rPr>
          <w:rFonts w:eastAsia="Times New Roman" w:cs="Times New Roman"/>
          <w:noProof/>
          <w:color w:val="auto"/>
          <w:szCs w:val="24"/>
        </w:rPr>
        <w:t xml:space="preserve"> a much </w:t>
      </w:r>
      <w:r w:rsidR="007F393A" w:rsidRPr="00446EB9">
        <w:rPr>
          <w:rFonts w:eastAsia="Times New Roman" w:cs="Times New Roman"/>
          <w:noProof/>
          <w:color w:val="auto"/>
          <w:szCs w:val="24"/>
        </w:rPr>
        <w:t>lesser</w:t>
      </w:r>
      <w:r w:rsidRPr="00446EB9">
        <w:rPr>
          <w:rFonts w:eastAsia="Times New Roman" w:cs="Times New Roman"/>
          <w:noProof/>
          <w:color w:val="auto"/>
          <w:szCs w:val="24"/>
        </w:rPr>
        <w:t xml:space="preserve"> demand. </w:t>
      </w:r>
      <w:r w:rsidR="00251BEF" w:rsidRPr="00446EB9">
        <w:rPr>
          <w:rFonts w:eastAsia="Times New Roman" w:cs="Times New Roman"/>
          <w:noProof/>
          <w:color w:val="auto"/>
          <w:szCs w:val="24"/>
        </w:rPr>
        <w:br/>
        <w:t xml:space="preserve">For example </w:t>
      </w:r>
      <w:r w:rsidRPr="00446EB9">
        <w:rPr>
          <w:rFonts w:eastAsia="Times New Roman" w:cs="Times New Roman"/>
          <w:noProof/>
          <w:color w:val="auto"/>
          <w:szCs w:val="24"/>
        </w:rPr>
        <w:t xml:space="preserve">+1.6 </w:t>
      </w:r>
      <w:r w:rsidR="00FC485F" w:rsidRPr="00446EB9">
        <w:rPr>
          <w:rFonts w:eastAsia="Times New Roman" w:cs="Times New Roman"/>
          <w:noProof/>
          <w:color w:val="auto"/>
          <w:szCs w:val="24"/>
        </w:rPr>
        <w:t>average for all models of iPad.</w:t>
      </w:r>
    </w:p>
    <w:p w14:paraId="5641EFF4" w14:textId="77777777" w:rsidR="009C318F" w:rsidRPr="00446EB9" w:rsidRDefault="002B63FD" w:rsidP="00A7674F">
      <w:pPr>
        <w:shd w:val="clear" w:color="auto" w:fill="FFFFFF"/>
        <w:spacing w:after="0" w:line="480" w:lineRule="auto"/>
        <w:rPr>
          <w:rFonts w:eastAsia="Times New Roman" w:cs="Times New Roman"/>
          <w:color w:val="auto"/>
          <w:szCs w:val="24"/>
        </w:rPr>
      </w:pPr>
      <w:bookmarkStart w:id="9" w:name="_Toc481336621"/>
      <w:r w:rsidRPr="00446EB9">
        <w:rPr>
          <w:rStyle w:val="Heading2Char"/>
          <w:color w:val="auto"/>
        </w:rPr>
        <w:t>Income Elasticity of Demand</w:t>
      </w:r>
      <w:bookmarkEnd w:id="9"/>
      <w:r w:rsidRPr="00446EB9">
        <w:rPr>
          <w:rStyle w:val="Heading2Char"/>
          <w:color w:val="auto"/>
        </w:rPr>
        <w:br/>
      </w:r>
      <w:r w:rsidRPr="00446EB9">
        <w:rPr>
          <w:rFonts w:eastAsia="Times New Roman" w:cs="Times New Roman"/>
          <w:noProof/>
          <w:color w:val="auto"/>
          <w:szCs w:val="24"/>
        </w:rPr>
        <w:t xml:space="preserve">1) </w:t>
      </w:r>
      <w:r w:rsidR="00251BEF" w:rsidRPr="00446EB9">
        <w:rPr>
          <w:rFonts w:eastAsia="Times New Roman" w:cs="Times New Roman"/>
          <w:noProof/>
          <w:color w:val="auto"/>
          <w:szCs w:val="24"/>
        </w:rPr>
        <w:t>the</w:t>
      </w:r>
      <w:r w:rsidRPr="00446EB9">
        <w:rPr>
          <w:rFonts w:eastAsia="Times New Roman" w:cs="Times New Roman"/>
          <w:noProof/>
          <w:color w:val="auto"/>
          <w:szCs w:val="24"/>
        </w:rPr>
        <w:t xml:space="preserve"> number, being more than</w:t>
      </w:r>
      <w:r w:rsidRPr="00446EB9">
        <w:rPr>
          <w:rFonts w:eastAsia="Times New Roman" w:cs="Times New Roman"/>
          <w:color w:val="auto"/>
          <w:szCs w:val="24"/>
        </w:rPr>
        <w:t xml:space="preserve"> </w:t>
      </w:r>
      <w:r w:rsidR="001A7120" w:rsidRPr="00446EB9">
        <w:rPr>
          <w:rFonts w:eastAsia="Times New Roman" w:cs="Times New Roman"/>
          <w:noProof/>
          <w:color w:val="auto"/>
          <w:szCs w:val="24"/>
        </w:rPr>
        <w:t>one</w:t>
      </w:r>
      <w:r w:rsidRPr="00446EB9">
        <w:rPr>
          <w:rFonts w:eastAsia="Times New Roman" w:cs="Times New Roman"/>
          <w:color w:val="auto"/>
          <w:szCs w:val="24"/>
        </w:rPr>
        <w:t xml:space="preserve"> implies that consumers' incomes </w:t>
      </w:r>
      <w:r w:rsidR="001A7120" w:rsidRPr="00446EB9">
        <w:rPr>
          <w:rFonts w:eastAsia="Times New Roman" w:cs="Times New Roman"/>
          <w:noProof/>
          <w:color w:val="auto"/>
          <w:szCs w:val="24"/>
        </w:rPr>
        <w:t>significan</w:t>
      </w:r>
      <w:r w:rsidRPr="00446EB9">
        <w:rPr>
          <w:rFonts w:eastAsia="Times New Roman" w:cs="Times New Roman"/>
          <w:noProof/>
          <w:color w:val="auto"/>
          <w:szCs w:val="24"/>
        </w:rPr>
        <w:t>tly</w:t>
      </w:r>
      <w:r w:rsidRPr="00446EB9">
        <w:rPr>
          <w:rFonts w:eastAsia="Times New Roman" w:cs="Times New Roman"/>
          <w:color w:val="auto"/>
          <w:szCs w:val="24"/>
        </w:rPr>
        <w:t xml:space="preserve"> influence the demand for the product. </w:t>
      </w:r>
      <w:r w:rsidRPr="00446EB9">
        <w:rPr>
          <w:rFonts w:eastAsia="Times New Roman" w:cs="Times New Roman"/>
          <w:color w:val="auto"/>
          <w:szCs w:val="24"/>
        </w:rPr>
        <w:br/>
        <w:t xml:space="preserve">2) It is a luxury </w:t>
      </w:r>
      <w:r w:rsidR="001A7120" w:rsidRPr="00446EB9">
        <w:rPr>
          <w:rFonts w:eastAsia="Times New Roman" w:cs="Times New Roman"/>
          <w:noProof/>
          <w:color w:val="auto"/>
          <w:szCs w:val="24"/>
        </w:rPr>
        <w:t>product</w:t>
      </w:r>
      <w:r w:rsidRPr="00446EB9">
        <w:rPr>
          <w:rFonts w:eastAsia="Times New Roman" w:cs="Times New Roman"/>
          <w:color w:val="auto"/>
          <w:szCs w:val="24"/>
        </w:rPr>
        <w:t xml:space="preserve"> </w:t>
      </w:r>
      <w:r w:rsidRPr="00446EB9">
        <w:rPr>
          <w:rFonts w:eastAsia="Times New Roman" w:cs="Times New Roman"/>
          <w:noProof/>
          <w:color w:val="auto"/>
          <w:szCs w:val="24"/>
        </w:rPr>
        <w:t xml:space="preserve">and is </w:t>
      </w:r>
      <w:r w:rsidR="007F393A" w:rsidRPr="00446EB9">
        <w:rPr>
          <w:rFonts w:eastAsia="Times New Roman" w:cs="Times New Roman"/>
          <w:noProof/>
          <w:color w:val="auto"/>
          <w:szCs w:val="24"/>
        </w:rPr>
        <w:t>revenue</w:t>
      </w:r>
      <w:r w:rsidRPr="00446EB9">
        <w:rPr>
          <w:rFonts w:eastAsia="Times New Roman" w:cs="Times New Roman"/>
          <w:noProof/>
          <w:color w:val="auto"/>
          <w:szCs w:val="24"/>
        </w:rPr>
        <w:t xml:space="preserve"> elastic</w:t>
      </w:r>
      <w:r w:rsidRPr="00446EB9">
        <w:rPr>
          <w:rFonts w:eastAsia="Times New Roman" w:cs="Times New Roman"/>
          <w:noProof/>
          <w:color w:val="auto"/>
          <w:szCs w:val="24"/>
        </w:rPr>
        <w:br/>
        <w:t xml:space="preserve">3) </w:t>
      </w:r>
      <w:r w:rsidR="007F393A" w:rsidRPr="00446EB9">
        <w:rPr>
          <w:rFonts w:eastAsia="Times New Roman" w:cs="Times New Roman"/>
          <w:noProof/>
          <w:color w:val="auto"/>
          <w:szCs w:val="24"/>
        </w:rPr>
        <w:t>a rise</w:t>
      </w:r>
      <w:r w:rsidRPr="00446EB9">
        <w:rPr>
          <w:rFonts w:eastAsia="Times New Roman" w:cs="Times New Roman"/>
          <w:noProof/>
          <w:color w:val="auto"/>
          <w:szCs w:val="24"/>
        </w:rPr>
        <w:t xml:space="preserve"> in </w:t>
      </w:r>
      <w:r w:rsidR="007F393A" w:rsidRPr="00446EB9">
        <w:rPr>
          <w:rFonts w:eastAsia="Times New Roman" w:cs="Times New Roman"/>
          <w:noProof/>
          <w:color w:val="auto"/>
          <w:szCs w:val="24"/>
        </w:rPr>
        <w:t>revenue</w:t>
      </w:r>
      <w:r w:rsidRPr="00446EB9">
        <w:rPr>
          <w:rFonts w:eastAsia="Times New Roman" w:cs="Times New Roman"/>
          <w:noProof/>
          <w:color w:val="auto"/>
          <w:szCs w:val="24"/>
        </w:rPr>
        <w:t xml:space="preserve"> means that a </w:t>
      </w:r>
      <w:r w:rsidR="007F393A" w:rsidRPr="00446EB9">
        <w:rPr>
          <w:rFonts w:eastAsia="Times New Roman" w:cs="Times New Roman"/>
          <w:noProof/>
          <w:color w:val="auto"/>
          <w:szCs w:val="24"/>
        </w:rPr>
        <w:t>customer</w:t>
      </w:r>
      <w:r w:rsidRPr="00446EB9">
        <w:rPr>
          <w:rFonts w:eastAsia="Times New Roman" w:cs="Times New Roman"/>
          <w:noProof/>
          <w:color w:val="auto"/>
          <w:szCs w:val="24"/>
        </w:rPr>
        <w:t xml:space="preserve"> is </w:t>
      </w:r>
      <w:r w:rsidR="007F393A" w:rsidRPr="00446EB9">
        <w:rPr>
          <w:rFonts w:eastAsia="Times New Roman" w:cs="Times New Roman"/>
          <w:noProof/>
          <w:color w:val="auto"/>
          <w:szCs w:val="24"/>
        </w:rPr>
        <w:t>expected</w:t>
      </w:r>
      <w:r w:rsidRPr="00446EB9">
        <w:rPr>
          <w:rFonts w:eastAsia="Times New Roman" w:cs="Times New Roman"/>
          <w:noProof/>
          <w:color w:val="auto"/>
          <w:szCs w:val="24"/>
        </w:rPr>
        <w:t xml:space="preserve"> to </w:t>
      </w:r>
      <w:r w:rsidR="007F393A" w:rsidRPr="00446EB9">
        <w:rPr>
          <w:rFonts w:eastAsia="Times New Roman" w:cs="Times New Roman"/>
          <w:noProof/>
          <w:color w:val="auto"/>
          <w:szCs w:val="24"/>
        </w:rPr>
        <w:t>purchase</w:t>
      </w:r>
      <w:r w:rsidRPr="00446EB9">
        <w:rPr>
          <w:rFonts w:eastAsia="Times New Roman" w:cs="Times New Roman"/>
          <w:noProof/>
          <w:color w:val="auto"/>
          <w:szCs w:val="24"/>
        </w:rPr>
        <w:t xml:space="preserve"> more </w:t>
      </w:r>
      <w:r w:rsidR="007F393A" w:rsidRPr="00446EB9">
        <w:rPr>
          <w:rFonts w:eastAsia="Times New Roman" w:cs="Times New Roman"/>
          <w:noProof/>
          <w:color w:val="auto"/>
          <w:szCs w:val="24"/>
        </w:rPr>
        <w:t xml:space="preserve">amounts </w:t>
      </w:r>
      <w:r w:rsidRPr="00446EB9">
        <w:rPr>
          <w:rFonts w:eastAsia="Times New Roman" w:cs="Times New Roman"/>
          <w:noProof/>
          <w:color w:val="auto"/>
          <w:szCs w:val="24"/>
        </w:rPr>
        <w:t>of the product.</w:t>
      </w:r>
      <w:r w:rsidRPr="00446EB9">
        <w:rPr>
          <w:rFonts w:eastAsia="Times New Roman" w:cs="Times New Roman"/>
          <w:color w:val="auto"/>
          <w:szCs w:val="24"/>
        </w:rPr>
        <w:t> </w:t>
      </w:r>
    </w:p>
    <w:p w14:paraId="3A9F5755" w14:textId="77777777" w:rsidR="009C318F" w:rsidRPr="00446EB9" w:rsidRDefault="009C318F" w:rsidP="000D007D">
      <w:pPr>
        <w:pStyle w:val="Heading2"/>
        <w:rPr>
          <w:rFonts w:eastAsia="Times New Roman"/>
          <w:color w:val="auto"/>
        </w:rPr>
      </w:pPr>
      <w:bookmarkStart w:id="10" w:name="_Toc481336622"/>
      <w:r w:rsidRPr="00446EB9">
        <w:rPr>
          <w:rFonts w:eastAsia="Times New Roman"/>
          <w:color w:val="auto"/>
        </w:rPr>
        <w:t>Product Elasticity</w:t>
      </w:r>
      <w:bookmarkEnd w:id="10"/>
    </w:p>
    <w:p w14:paraId="0DE61CBE" w14:textId="77777777" w:rsidR="006F0B1B" w:rsidRPr="00446EB9" w:rsidRDefault="00251BEF" w:rsidP="009C318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 xml:space="preserve">The past specified financial evaluating plan is related the Game-Theory idea that is utilized to decide </w:t>
      </w:r>
      <w:r w:rsidR="001A7120" w:rsidRPr="00446EB9">
        <w:rPr>
          <w:rFonts w:eastAsia="Times New Roman" w:cs="Times New Roman"/>
          <w:noProof/>
          <w:color w:val="auto"/>
          <w:szCs w:val="24"/>
        </w:rPr>
        <w:t>an</w:t>
      </w:r>
      <w:r w:rsidRPr="00446EB9">
        <w:rPr>
          <w:rFonts w:eastAsia="Times New Roman" w:cs="Times New Roman"/>
          <w:noProof/>
          <w:color w:val="auto"/>
          <w:szCs w:val="24"/>
        </w:rPr>
        <w:t xml:space="preserve"> ideal</w:t>
      </w:r>
      <w:r w:rsidRPr="00446EB9">
        <w:rPr>
          <w:rFonts w:eastAsia="Times New Roman" w:cs="Times New Roman"/>
          <w:color w:val="auto"/>
          <w:szCs w:val="24"/>
        </w:rPr>
        <w:t xml:space="preserve"> approach to exceed their adversary. It </w:t>
      </w:r>
      <w:r w:rsidRPr="00446EB9">
        <w:rPr>
          <w:rFonts w:eastAsia="Times New Roman" w:cs="Times New Roman"/>
          <w:noProof/>
          <w:color w:val="auto"/>
          <w:szCs w:val="24"/>
        </w:rPr>
        <w:t>is finished</w:t>
      </w:r>
      <w:r w:rsidRPr="00446EB9">
        <w:rPr>
          <w:rFonts w:eastAsia="Times New Roman" w:cs="Times New Roman"/>
          <w:color w:val="auto"/>
          <w:szCs w:val="24"/>
        </w:rPr>
        <w:t xml:space="preserve"> by embracing low-to-high or high-to-low price methodology that will keep their adversary speculating that is most appropriate to the market </w:t>
      </w:r>
      <w:r w:rsidRPr="00446EB9">
        <w:rPr>
          <w:rFonts w:eastAsia="Times New Roman" w:cs="Times New Roman"/>
          <w:noProof/>
          <w:color w:val="auto"/>
          <w:szCs w:val="24"/>
        </w:rPr>
        <w:t xml:space="preserve">a </w:t>
      </w:r>
      <w:r w:rsidR="001A7120" w:rsidRPr="00446EB9">
        <w:rPr>
          <w:rFonts w:eastAsia="Times New Roman" w:cs="Times New Roman"/>
          <w:noProof/>
          <w:color w:val="auto"/>
          <w:szCs w:val="24"/>
        </w:rPr>
        <w:t>particular</w:t>
      </w:r>
      <w:r w:rsidRPr="00446EB9">
        <w:rPr>
          <w:rFonts w:eastAsia="Times New Roman" w:cs="Times New Roman"/>
          <w:color w:val="auto"/>
          <w:szCs w:val="24"/>
        </w:rPr>
        <w:t xml:space="preserve"> period</w:t>
      </w:r>
      <w:r w:rsidR="00BF4712" w:rsidRPr="00446EB9">
        <w:rPr>
          <w:color w:val="auto"/>
        </w:rPr>
        <w:t xml:space="preserve"> (</w:t>
      </w:r>
      <w:r w:rsidR="00BF4712" w:rsidRPr="00446EB9">
        <w:rPr>
          <w:rFonts w:eastAsia="Times New Roman" w:cs="Times New Roman"/>
          <w:color w:val="auto"/>
          <w:szCs w:val="24"/>
        </w:rPr>
        <w:t xml:space="preserve">Song, 2015). </w:t>
      </w:r>
      <w:r w:rsidRPr="00446EB9">
        <w:rPr>
          <w:rFonts w:eastAsia="Times New Roman" w:cs="Times New Roman"/>
          <w:color w:val="auto"/>
          <w:szCs w:val="24"/>
        </w:rPr>
        <w:t xml:space="preserve"> It ought to likewise </w:t>
      </w:r>
      <w:r w:rsidRPr="00446EB9">
        <w:rPr>
          <w:rFonts w:eastAsia="Times New Roman" w:cs="Times New Roman"/>
          <w:noProof/>
          <w:color w:val="auto"/>
          <w:szCs w:val="24"/>
        </w:rPr>
        <w:t>be noticed</w:t>
      </w:r>
      <w:r w:rsidRPr="00446EB9">
        <w:rPr>
          <w:rFonts w:eastAsia="Times New Roman" w:cs="Times New Roman"/>
          <w:color w:val="auto"/>
          <w:szCs w:val="24"/>
        </w:rPr>
        <w:t xml:space="preserve"> that the oligopolies' demand bends will rely on upon how each opponent responds to the valuing changes by either party.</w:t>
      </w:r>
    </w:p>
    <w:p w14:paraId="4FE955BA" w14:textId="77777777" w:rsidR="0070179D" w:rsidRPr="00446EB9" w:rsidRDefault="00251BEF" w:rsidP="009C318F">
      <w:pPr>
        <w:shd w:val="clear" w:color="auto" w:fill="FFFFFF"/>
        <w:spacing w:after="0" w:line="480" w:lineRule="auto"/>
        <w:rPr>
          <w:rFonts w:eastAsia="Times New Roman" w:cs="Times New Roman"/>
          <w:noProof/>
          <w:color w:val="auto"/>
          <w:szCs w:val="24"/>
        </w:rPr>
      </w:pPr>
      <w:r w:rsidRPr="00446EB9">
        <w:rPr>
          <w:rFonts w:eastAsia="Times New Roman" w:cs="Times New Roman"/>
          <w:color w:val="auto"/>
          <w:szCs w:val="24"/>
        </w:rPr>
        <w:lastRenderedPageBreak/>
        <w:t xml:space="preserve"> </w:t>
      </w:r>
      <w:r w:rsidR="0070179D" w:rsidRPr="00446EB9">
        <w:rPr>
          <w:rFonts w:eastAsia="Times New Roman" w:cs="Times New Roman"/>
          <w:noProof/>
          <w:color w:val="auto"/>
          <w:szCs w:val="24"/>
        </w:rPr>
        <w:t>Essentially, oligopolistic endeavors will regularly arrange the fighting value diminish that falls underneath the "going cost" since it will undermine their fundamental cost and along these lines do their customers switch items (Song, 2015). Regardless, they will slight any cost augment that is over the "going cost" on the grounds that the foes' assessing increment methodologies would every now and again provoke business hardships. Since their value help that was over the client's value wants. By then, it is sensible to express that most oligopolists will demonstrate non-deceitful value direct that is known as the pleated request twist. This request bend is consistently portrayed as an incredibly flexible request when it is over the going cost, yet it is inelastic when falling underneath the going value (McConnell et al., 2009).</w:t>
      </w:r>
    </w:p>
    <w:p w14:paraId="458A9CF5" w14:textId="77777777" w:rsidR="009C318F" w:rsidRPr="00BA6E3B" w:rsidRDefault="009C318F" w:rsidP="000D007D">
      <w:pPr>
        <w:pStyle w:val="Heading2"/>
        <w:rPr>
          <w:rFonts w:ascii="Times New Roman" w:eastAsia="Times New Roman" w:hAnsi="Times New Roman" w:cs="Times New Roman"/>
          <w:b/>
          <w:color w:val="auto"/>
          <w:sz w:val="24"/>
          <w:szCs w:val="24"/>
        </w:rPr>
      </w:pPr>
      <w:bookmarkStart w:id="11" w:name="_Toc481336623"/>
      <w:r w:rsidRPr="00BA6E3B">
        <w:rPr>
          <w:rFonts w:ascii="Times New Roman" w:eastAsia="Times New Roman" w:hAnsi="Times New Roman" w:cs="Times New Roman"/>
          <w:b/>
          <w:color w:val="auto"/>
          <w:sz w:val="24"/>
          <w:szCs w:val="24"/>
        </w:rPr>
        <w:t>Pricing Analysis</w:t>
      </w:r>
      <w:bookmarkEnd w:id="11"/>
    </w:p>
    <w:p w14:paraId="71B43B6B" w14:textId="77777777" w:rsidR="00BA6E3B" w:rsidRDefault="00BA6E3B" w:rsidP="009C318F">
      <w:pPr>
        <w:shd w:val="clear" w:color="auto" w:fill="FFFFFF"/>
        <w:spacing w:after="0" w:line="480" w:lineRule="auto"/>
        <w:rPr>
          <w:rFonts w:eastAsia="Times New Roman" w:cs="Times New Roman"/>
          <w:color w:val="auto"/>
          <w:szCs w:val="24"/>
        </w:rPr>
      </w:pPr>
    </w:p>
    <w:p w14:paraId="2A585E99" w14:textId="77777777" w:rsidR="002F7C3C" w:rsidRPr="00446EB9" w:rsidRDefault="0070179D" w:rsidP="009C318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 xml:space="preserve">Subsequently, </w:t>
      </w:r>
      <w:r w:rsidR="00B5732D" w:rsidRPr="00446EB9">
        <w:rPr>
          <w:rFonts w:eastAsia="Times New Roman" w:cs="Times New Roman"/>
          <w:color w:val="auto"/>
          <w:szCs w:val="24"/>
        </w:rPr>
        <w:t xml:space="preserve">kinked-demand </w:t>
      </w:r>
      <w:r w:rsidR="001A7120" w:rsidRPr="00446EB9">
        <w:rPr>
          <w:rFonts w:eastAsia="Times New Roman" w:cs="Times New Roman"/>
          <w:noProof/>
          <w:color w:val="auto"/>
          <w:szCs w:val="24"/>
        </w:rPr>
        <w:t>curve</w:t>
      </w:r>
      <w:r w:rsidR="00B5732D" w:rsidRPr="00446EB9">
        <w:rPr>
          <w:rFonts w:eastAsia="Times New Roman" w:cs="Times New Roman"/>
          <w:color w:val="auto"/>
          <w:szCs w:val="24"/>
        </w:rPr>
        <w:t xml:space="preserve"> </w:t>
      </w:r>
      <w:r w:rsidRPr="00446EB9">
        <w:rPr>
          <w:rFonts w:eastAsia="Times New Roman" w:cs="Times New Roman"/>
          <w:color w:val="auto"/>
          <w:szCs w:val="24"/>
        </w:rPr>
        <w:t xml:space="preserve">has set up a see assignment that modifications in the item cost will negative effect on the customer obtaining wishes and will incite benefit lift to enemies that don't oblige the esteeming arrangement underneath the going cost. By then, it is insightful to acknowledge that a value cut will manufacture the total wage yet the </w:t>
      </w:r>
      <w:proofErr w:type="spellStart"/>
      <w:r w:rsidRPr="00446EB9">
        <w:rPr>
          <w:rFonts w:eastAsia="Times New Roman" w:cs="Times New Roman"/>
          <w:color w:val="auto"/>
          <w:szCs w:val="24"/>
        </w:rPr>
        <w:t>oligopolists</w:t>
      </w:r>
      <w:proofErr w:type="spellEnd"/>
      <w:r w:rsidRPr="00446EB9">
        <w:rPr>
          <w:rFonts w:eastAsia="Times New Roman" w:cs="Times New Roman"/>
          <w:color w:val="auto"/>
          <w:szCs w:val="24"/>
        </w:rPr>
        <w:t xml:space="preserve">' total costs may have increase. Since the supply total will depend on upon how request flexibility adjust the buyer's slant at a given time of offers (McConnell et al., 2009). Likewise, "a cost decrease in the inelastic territory cuts down the organization's total wage, and the creation of a greater yield constructs its total costs" (McConnell et al., p.236, 2009). Thusly, </w:t>
      </w:r>
      <w:proofErr w:type="spellStart"/>
      <w:r w:rsidRPr="00446EB9">
        <w:rPr>
          <w:rFonts w:eastAsia="Times New Roman" w:cs="Times New Roman"/>
          <w:color w:val="auto"/>
          <w:szCs w:val="24"/>
        </w:rPr>
        <w:t>oligopolists</w:t>
      </w:r>
      <w:proofErr w:type="spellEnd"/>
      <w:r w:rsidRPr="00446EB9">
        <w:rPr>
          <w:rFonts w:eastAsia="Times New Roman" w:cs="Times New Roman"/>
          <w:color w:val="auto"/>
          <w:szCs w:val="24"/>
        </w:rPr>
        <w:t xml:space="preserve">' creation cycle the cost must outperform negligible cost and standard total cost. </w:t>
      </w:r>
    </w:p>
    <w:p w14:paraId="1B31EE9F" w14:textId="77777777" w:rsidR="002F7C3C" w:rsidRPr="00446EB9" w:rsidRDefault="002F7C3C" w:rsidP="009C318F">
      <w:pPr>
        <w:shd w:val="clear" w:color="auto" w:fill="FFFFFF"/>
        <w:spacing w:after="0" w:line="480" w:lineRule="auto"/>
        <w:rPr>
          <w:rFonts w:eastAsia="Times New Roman" w:cs="Times New Roman"/>
          <w:color w:val="auto"/>
          <w:szCs w:val="24"/>
        </w:rPr>
      </w:pPr>
    </w:p>
    <w:p w14:paraId="659C17D6" w14:textId="77777777" w:rsidR="009C318F" w:rsidRPr="00446EB9" w:rsidRDefault="0070179D" w:rsidP="009C318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 xml:space="preserve">Regardless, if generation is underneath the yield in which it could constrain the standard total cost. By then, it is protected to acknowledge that </w:t>
      </w:r>
      <w:r w:rsidR="002F7C3C" w:rsidRPr="00446EB9">
        <w:rPr>
          <w:rFonts w:eastAsia="Times New Roman" w:cs="Times New Roman"/>
          <w:color w:val="auto"/>
          <w:szCs w:val="24"/>
        </w:rPr>
        <w:t xml:space="preserve">neither the profitable adequacy which creation must be </w:t>
      </w:r>
      <w:r w:rsidR="002F7C3C" w:rsidRPr="00446EB9">
        <w:rPr>
          <w:rFonts w:eastAsia="Times New Roman" w:cs="Times New Roman"/>
          <w:noProof/>
          <w:color w:val="auto"/>
          <w:szCs w:val="24"/>
        </w:rPr>
        <w:t>equal</w:t>
      </w:r>
      <w:r w:rsidR="002F7C3C" w:rsidRPr="00446EB9">
        <w:rPr>
          <w:rFonts w:eastAsia="Times New Roman" w:cs="Times New Roman"/>
          <w:color w:val="auto"/>
          <w:szCs w:val="24"/>
        </w:rPr>
        <w:t xml:space="preserve"> nor</w:t>
      </w:r>
      <w:r w:rsidR="00B5732D" w:rsidRPr="00446EB9">
        <w:rPr>
          <w:rFonts w:eastAsia="Times New Roman" w:cs="Times New Roman"/>
          <w:color w:val="auto"/>
          <w:szCs w:val="24"/>
        </w:rPr>
        <w:t xml:space="preserve"> least </w:t>
      </w:r>
      <w:r w:rsidR="00B5732D" w:rsidRPr="00446EB9">
        <w:rPr>
          <w:rFonts w:eastAsia="Times New Roman" w:cs="Times New Roman"/>
          <w:noProof/>
          <w:color w:val="auto"/>
          <w:szCs w:val="24"/>
        </w:rPr>
        <w:t>normal</w:t>
      </w:r>
      <w:r w:rsidR="00B5732D" w:rsidRPr="00446EB9">
        <w:rPr>
          <w:rFonts w:eastAsia="Times New Roman" w:cs="Times New Roman"/>
          <w:color w:val="auto"/>
          <w:szCs w:val="24"/>
        </w:rPr>
        <w:t xml:space="preserve"> </w:t>
      </w:r>
      <w:r w:rsidR="00B5732D" w:rsidRPr="00446EB9">
        <w:rPr>
          <w:rFonts w:eastAsia="Times New Roman" w:cs="Times New Roman"/>
          <w:noProof/>
          <w:color w:val="auto"/>
          <w:szCs w:val="24"/>
        </w:rPr>
        <w:t>aggregate</w:t>
      </w:r>
      <w:r w:rsidR="00B5732D" w:rsidRPr="00446EB9">
        <w:rPr>
          <w:rFonts w:eastAsia="Times New Roman" w:cs="Times New Roman"/>
          <w:color w:val="auto"/>
          <w:szCs w:val="24"/>
        </w:rPr>
        <w:t xml:space="preserve"> expenses. </w:t>
      </w:r>
      <w:r w:rsidR="001A7120" w:rsidRPr="00446EB9">
        <w:rPr>
          <w:rFonts w:eastAsia="Times New Roman" w:cs="Times New Roman"/>
          <w:noProof/>
          <w:color w:val="auto"/>
          <w:szCs w:val="24"/>
        </w:rPr>
        <w:t>I</w:t>
      </w:r>
      <w:r w:rsidR="00B5732D" w:rsidRPr="00446EB9">
        <w:rPr>
          <w:rFonts w:eastAsia="Times New Roman" w:cs="Times New Roman"/>
          <w:noProof/>
          <w:color w:val="auto"/>
          <w:szCs w:val="24"/>
        </w:rPr>
        <w:t>t</w:t>
      </w:r>
      <w:r w:rsidR="00B5732D" w:rsidRPr="00446EB9">
        <w:rPr>
          <w:rFonts w:eastAsia="Times New Roman" w:cs="Times New Roman"/>
          <w:color w:val="auto"/>
          <w:szCs w:val="24"/>
        </w:rPr>
        <w:t xml:space="preserve"> additionally can't rely on upon the </w:t>
      </w:r>
      <w:r w:rsidR="00B5732D" w:rsidRPr="00446EB9">
        <w:rPr>
          <w:rFonts w:eastAsia="Times New Roman" w:cs="Times New Roman"/>
          <w:color w:val="auto"/>
          <w:szCs w:val="24"/>
        </w:rPr>
        <w:lastRenderedPageBreak/>
        <w:t xml:space="preserve">allocative </w:t>
      </w:r>
      <w:r w:rsidR="00B5732D" w:rsidRPr="00446EB9">
        <w:rPr>
          <w:rFonts w:eastAsia="Times New Roman" w:cs="Times New Roman"/>
          <w:noProof/>
          <w:color w:val="auto"/>
          <w:szCs w:val="24"/>
        </w:rPr>
        <w:t>eff</w:t>
      </w:r>
      <w:r w:rsidR="001A7120" w:rsidRPr="00446EB9">
        <w:rPr>
          <w:rFonts w:eastAsia="Times New Roman" w:cs="Times New Roman"/>
          <w:noProof/>
          <w:color w:val="auto"/>
          <w:szCs w:val="24"/>
        </w:rPr>
        <w:t>iciency</w:t>
      </w:r>
      <w:r w:rsidR="00B5732D" w:rsidRPr="00446EB9">
        <w:rPr>
          <w:rFonts w:eastAsia="Times New Roman" w:cs="Times New Roman"/>
          <w:color w:val="auto"/>
          <w:szCs w:val="24"/>
        </w:rPr>
        <w:t xml:space="preserve"> approach that states production must equivalent peripheral cost. </w:t>
      </w:r>
      <w:r w:rsidR="009C318F" w:rsidRPr="00446EB9">
        <w:rPr>
          <w:rFonts w:eastAsia="Times New Roman" w:cs="Times New Roman"/>
          <w:color w:val="auto"/>
          <w:szCs w:val="24"/>
        </w:rPr>
        <w:t>(McConnell et al., 2009).</w:t>
      </w:r>
    </w:p>
    <w:p w14:paraId="304B50EC" w14:textId="77777777" w:rsidR="009C318F" w:rsidRPr="00446EB9" w:rsidRDefault="009C318F" w:rsidP="000D007D">
      <w:pPr>
        <w:pStyle w:val="Heading2"/>
        <w:rPr>
          <w:rFonts w:eastAsia="Times New Roman"/>
          <w:color w:val="auto"/>
        </w:rPr>
      </w:pPr>
      <w:bookmarkStart w:id="12" w:name="_Toc481336624"/>
      <w:r w:rsidRPr="00446EB9">
        <w:rPr>
          <w:rFonts w:eastAsia="Times New Roman"/>
          <w:color w:val="auto"/>
        </w:rPr>
        <w:t>Hypothetical Analysis</w:t>
      </w:r>
      <w:bookmarkEnd w:id="12"/>
    </w:p>
    <w:p w14:paraId="546C41F4" w14:textId="77777777" w:rsidR="009C318F" w:rsidRPr="00446EB9" w:rsidRDefault="001A7120" w:rsidP="009C318F">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t xml:space="preserve">The </w:t>
      </w:r>
      <w:r w:rsidR="007F393A" w:rsidRPr="00446EB9">
        <w:rPr>
          <w:rFonts w:eastAsia="Times New Roman" w:cs="Times New Roman"/>
          <w:noProof/>
          <w:color w:val="auto"/>
          <w:szCs w:val="24"/>
        </w:rPr>
        <w:t>theor</w:t>
      </w:r>
      <w:r w:rsidR="009C318F" w:rsidRPr="00446EB9">
        <w:rPr>
          <w:rFonts w:eastAsia="Times New Roman" w:cs="Times New Roman"/>
          <w:noProof/>
          <w:color w:val="auto"/>
          <w:szCs w:val="24"/>
        </w:rPr>
        <w:t>etical</w:t>
      </w:r>
      <w:r w:rsidR="009C318F" w:rsidRPr="00446EB9">
        <w:rPr>
          <w:rFonts w:eastAsia="Times New Roman" w:cs="Times New Roman"/>
          <w:color w:val="auto"/>
          <w:szCs w:val="24"/>
        </w:rPr>
        <w:t xml:space="preserve"> </w:t>
      </w:r>
      <w:r w:rsidR="009C318F" w:rsidRPr="00446EB9">
        <w:rPr>
          <w:rFonts w:eastAsia="Times New Roman" w:cs="Times New Roman"/>
          <w:noProof/>
          <w:color w:val="auto"/>
          <w:szCs w:val="24"/>
        </w:rPr>
        <w:t>analysis</w:t>
      </w:r>
      <w:r w:rsidR="009C318F" w:rsidRPr="00446EB9">
        <w:rPr>
          <w:rFonts w:eastAsia="Times New Roman" w:cs="Times New Roman"/>
          <w:color w:val="auto"/>
          <w:szCs w:val="24"/>
        </w:rPr>
        <w:t xml:space="preserve"> </w:t>
      </w:r>
      <w:r w:rsidR="00B5732D" w:rsidRPr="00446EB9">
        <w:rPr>
          <w:rFonts w:eastAsia="Times New Roman" w:cs="Times New Roman"/>
          <w:color w:val="auto"/>
          <w:szCs w:val="24"/>
        </w:rPr>
        <w:t>was to figure out what changes in the settled and variable expenses could influence the business operation fetched for</w:t>
      </w:r>
      <w:r w:rsidRPr="00446EB9">
        <w:rPr>
          <w:rFonts w:eastAsia="Times New Roman" w:cs="Times New Roman"/>
          <w:color w:val="auto"/>
          <w:szCs w:val="24"/>
        </w:rPr>
        <w:t xml:space="preserve"> the</w:t>
      </w:r>
      <w:r w:rsidR="00B5732D" w:rsidRPr="00446EB9">
        <w:rPr>
          <w:rFonts w:eastAsia="Times New Roman" w:cs="Times New Roman"/>
          <w:color w:val="auto"/>
          <w:szCs w:val="24"/>
        </w:rPr>
        <w:t xml:space="preserve"> </w:t>
      </w:r>
      <w:r w:rsidR="00B5732D" w:rsidRPr="00446EB9">
        <w:rPr>
          <w:rFonts w:eastAsia="Times New Roman" w:cs="Times New Roman"/>
          <w:noProof/>
          <w:color w:val="auto"/>
          <w:szCs w:val="24"/>
        </w:rPr>
        <w:t>single</w:t>
      </w:r>
      <w:r w:rsidR="00B5732D" w:rsidRPr="00446EB9">
        <w:rPr>
          <w:rFonts w:eastAsia="Times New Roman" w:cs="Times New Roman"/>
          <w:color w:val="auto"/>
          <w:szCs w:val="24"/>
        </w:rPr>
        <w:t xml:space="preserve"> unit by utilizing short-run production costs. With a specific end goal to along these lines, the settled and variable expenses </w:t>
      </w:r>
      <w:r w:rsidR="00B5732D" w:rsidRPr="00446EB9">
        <w:rPr>
          <w:rFonts w:eastAsia="Times New Roman" w:cs="Times New Roman"/>
          <w:noProof/>
          <w:color w:val="auto"/>
          <w:szCs w:val="24"/>
        </w:rPr>
        <w:t>were gotten</w:t>
      </w:r>
      <w:r w:rsidR="00B5732D" w:rsidRPr="00446EB9">
        <w:rPr>
          <w:rFonts w:eastAsia="Times New Roman" w:cs="Times New Roman"/>
          <w:color w:val="auto"/>
          <w:szCs w:val="24"/>
        </w:rPr>
        <w:t xml:space="preserve"> from the </w:t>
      </w:r>
      <w:r w:rsidRPr="00446EB9">
        <w:rPr>
          <w:rFonts w:eastAsia="Times New Roman" w:cs="Times New Roman"/>
          <w:noProof/>
          <w:color w:val="auto"/>
          <w:szCs w:val="24"/>
        </w:rPr>
        <w:t>i</w:t>
      </w:r>
      <w:r w:rsidR="00B5732D" w:rsidRPr="00446EB9">
        <w:rPr>
          <w:rFonts w:eastAsia="Times New Roman" w:cs="Times New Roman"/>
          <w:noProof/>
          <w:color w:val="auto"/>
          <w:szCs w:val="24"/>
        </w:rPr>
        <w:t>Phone</w:t>
      </w:r>
      <w:r w:rsidR="00B5732D" w:rsidRPr="00446EB9">
        <w:rPr>
          <w:rFonts w:eastAsia="Times New Roman" w:cs="Times New Roman"/>
          <w:color w:val="auto"/>
          <w:szCs w:val="24"/>
        </w:rPr>
        <w:t xml:space="preserve"> 5 production prepare. This product </w:t>
      </w:r>
      <w:r w:rsidR="00B5732D" w:rsidRPr="00446EB9">
        <w:rPr>
          <w:rFonts w:eastAsia="Times New Roman" w:cs="Times New Roman"/>
          <w:noProof/>
          <w:color w:val="auto"/>
          <w:szCs w:val="24"/>
        </w:rPr>
        <w:t>was priced</w:t>
      </w:r>
      <w:r w:rsidR="002F7C3C" w:rsidRPr="00446EB9">
        <w:rPr>
          <w:rFonts w:eastAsia="Times New Roman" w:cs="Times New Roman"/>
          <w:color w:val="auto"/>
          <w:szCs w:val="24"/>
        </w:rPr>
        <w:t xml:space="preserve"> at </w:t>
      </w:r>
      <w:r w:rsidR="00B5732D" w:rsidRPr="00446EB9">
        <w:rPr>
          <w:rFonts w:eastAsia="Times New Roman" w:cs="Times New Roman"/>
          <w:color w:val="auto"/>
          <w:szCs w:val="24"/>
        </w:rPr>
        <w:t>650</w:t>
      </w:r>
      <w:r w:rsidR="002F7C3C" w:rsidRPr="00446EB9">
        <w:rPr>
          <w:rFonts w:eastAsia="Times New Roman" w:cs="Times New Roman"/>
          <w:color w:val="auto"/>
          <w:szCs w:val="24"/>
        </w:rPr>
        <w:t xml:space="preserve"> USD</w:t>
      </w:r>
      <w:r w:rsidR="00B5732D" w:rsidRPr="00446EB9">
        <w:rPr>
          <w:rFonts w:eastAsia="Times New Roman" w:cs="Times New Roman"/>
          <w:color w:val="auto"/>
          <w:szCs w:val="24"/>
        </w:rPr>
        <w:t xml:space="preserve"> </w:t>
      </w:r>
      <w:r w:rsidR="002F7C3C" w:rsidRPr="00446EB9">
        <w:rPr>
          <w:rFonts w:eastAsia="Times New Roman" w:cs="Times New Roman"/>
          <w:color w:val="auto"/>
          <w:szCs w:val="24"/>
        </w:rPr>
        <w:t xml:space="preserve">which included assembling cost </w:t>
      </w:r>
      <w:r w:rsidR="00B5732D" w:rsidRPr="00446EB9">
        <w:rPr>
          <w:rFonts w:eastAsia="Times New Roman" w:cs="Times New Roman"/>
          <w:color w:val="auto"/>
          <w:szCs w:val="24"/>
        </w:rPr>
        <w:t>226.85</w:t>
      </w:r>
      <w:r w:rsidR="002F7C3C" w:rsidRPr="00446EB9">
        <w:rPr>
          <w:rFonts w:eastAsia="Times New Roman" w:cs="Times New Roman"/>
          <w:color w:val="auto"/>
          <w:szCs w:val="24"/>
        </w:rPr>
        <w:t xml:space="preserve"> USD </w:t>
      </w:r>
      <w:r w:rsidR="00B5732D" w:rsidRPr="00446EB9">
        <w:rPr>
          <w:rFonts w:eastAsia="Times New Roman" w:cs="Times New Roman"/>
          <w:color w:val="auto"/>
          <w:szCs w:val="24"/>
        </w:rPr>
        <w:t xml:space="preserve">and </w:t>
      </w:r>
      <w:r w:rsidRPr="00446EB9">
        <w:rPr>
          <w:rFonts w:eastAsia="Times New Roman" w:cs="Times New Roman"/>
          <w:noProof/>
          <w:color w:val="auto"/>
          <w:szCs w:val="24"/>
        </w:rPr>
        <w:t>effective</w:t>
      </w:r>
      <w:r w:rsidR="002F7C3C" w:rsidRPr="00446EB9">
        <w:rPr>
          <w:rFonts w:eastAsia="Times New Roman" w:cs="Times New Roman"/>
          <w:color w:val="auto"/>
          <w:szCs w:val="24"/>
        </w:rPr>
        <w:t xml:space="preserve"> cost of </w:t>
      </w:r>
      <w:r w:rsidR="00B5732D" w:rsidRPr="00446EB9">
        <w:rPr>
          <w:rFonts w:eastAsia="Times New Roman" w:cs="Times New Roman"/>
          <w:color w:val="auto"/>
          <w:szCs w:val="24"/>
        </w:rPr>
        <w:t>61.18</w:t>
      </w:r>
      <w:r w:rsidR="002F7C3C" w:rsidRPr="00446EB9">
        <w:rPr>
          <w:rFonts w:eastAsia="Times New Roman" w:cs="Times New Roman"/>
          <w:color w:val="auto"/>
          <w:szCs w:val="24"/>
        </w:rPr>
        <w:t xml:space="preserve"> USD</w:t>
      </w:r>
      <w:r w:rsidR="00B5732D" w:rsidRPr="00446EB9">
        <w:rPr>
          <w:rFonts w:eastAsia="Times New Roman" w:cs="Times New Roman"/>
          <w:color w:val="auto"/>
          <w:szCs w:val="24"/>
        </w:rPr>
        <w:t>, and</w:t>
      </w:r>
      <w:r w:rsidR="002F7C3C" w:rsidRPr="00446EB9">
        <w:rPr>
          <w:rFonts w:eastAsia="Times New Roman" w:cs="Times New Roman"/>
          <w:color w:val="auto"/>
          <w:szCs w:val="24"/>
        </w:rPr>
        <w:t xml:space="preserve"> after that discount markup of </w:t>
      </w:r>
      <w:r w:rsidR="00B5732D" w:rsidRPr="00446EB9">
        <w:rPr>
          <w:rFonts w:eastAsia="Times New Roman" w:cs="Times New Roman"/>
          <w:color w:val="auto"/>
          <w:szCs w:val="24"/>
        </w:rPr>
        <w:t xml:space="preserve">68.90 </w:t>
      </w:r>
      <w:r w:rsidR="002F7C3C" w:rsidRPr="00446EB9">
        <w:rPr>
          <w:rFonts w:eastAsia="Times New Roman" w:cs="Times New Roman"/>
          <w:color w:val="auto"/>
          <w:szCs w:val="24"/>
        </w:rPr>
        <w:t xml:space="preserve">USD </w:t>
      </w:r>
      <w:r w:rsidR="00B5732D" w:rsidRPr="00446EB9">
        <w:rPr>
          <w:rFonts w:eastAsia="Times New Roman" w:cs="Times New Roman"/>
          <w:color w:val="auto"/>
          <w:szCs w:val="24"/>
        </w:rPr>
        <w:t xml:space="preserve">(Sherman, 2013). Next, the aluminum </w:t>
      </w:r>
      <w:r w:rsidR="00B5732D" w:rsidRPr="00446EB9">
        <w:rPr>
          <w:rFonts w:eastAsia="Times New Roman" w:cs="Times New Roman"/>
          <w:noProof/>
          <w:color w:val="auto"/>
          <w:szCs w:val="24"/>
        </w:rPr>
        <w:t>smartwatch</w:t>
      </w:r>
      <w:r w:rsidR="00B5732D" w:rsidRPr="00446EB9">
        <w:rPr>
          <w:rFonts w:eastAsia="Times New Roman" w:cs="Times New Roman"/>
          <w:color w:val="auto"/>
          <w:szCs w:val="24"/>
        </w:rPr>
        <w:t xml:space="preserve"> was just utilized as a part of this theor</w:t>
      </w:r>
      <w:r w:rsidR="002F7C3C" w:rsidRPr="00446EB9">
        <w:rPr>
          <w:rFonts w:eastAsia="Times New Roman" w:cs="Times New Roman"/>
          <w:color w:val="auto"/>
          <w:szCs w:val="24"/>
        </w:rPr>
        <w:t xml:space="preserve">y and its stainless steel mark </w:t>
      </w:r>
      <w:r w:rsidR="00B5732D" w:rsidRPr="00446EB9">
        <w:rPr>
          <w:rFonts w:eastAsia="Times New Roman" w:cs="Times New Roman"/>
          <w:color w:val="auto"/>
          <w:szCs w:val="24"/>
        </w:rPr>
        <w:t>549</w:t>
      </w:r>
      <w:r w:rsidR="002F7C3C" w:rsidRPr="00446EB9">
        <w:rPr>
          <w:rFonts w:eastAsia="Times New Roman" w:cs="Times New Roman"/>
          <w:color w:val="auto"/>
          <w:szCs w:val="24"/>
        </w:rPr>
        <w:t xml:space="preserve"> USD and </w:t>
      </w:r>
      <w:r w:rsidRPr="00446EB9">
        <w:rPr>
          <w:rFonts w:eastAsia="Times New Roman" w:cs="Times New Roman"/>
          <w:color w:val="auto"/>
          <w:szCs w:val="24"/>
        </w:rPr>
        <w:t xml:space="preserve">599 </w:t>
      </w:r>
      <w:r w:rsidR="002F7C3C" w:rsidRPr="00446EB9">
        <w:rPr>
          <w:rFonts w:eastAsia="Times New Roman" w:cs="Times New Roman"/>
          <w:color w:val="auto"/>
          <w:szCs w:val="24"/>
        </w:rPr>
        <w:t xml:space="preserve">USD </w:t>
      </w:r>
      <w:r w:rsidRPr="00446EB9">
        <w:rPr>
          <w:rFonts w:eastAsia="Times New Roman" w:cs="Times New Roman"/>
          <w:color w:val="auto"/>
          <w:szCs w:val="24"/>
        </w:rPr>
        <w:t>price go with demand curve</w:t>
      </w:r>
      <w:r w:rsidR="00D420DD" w:rsidRPr="00446EB9">
        <w:rPr>
          <w:rFonts w:eastAsia="Times New Roman" w:cs="Times New Roman"/>
          <w:color w:val="auto"/>
          <w:szCs w:val="24"/>
        </w:rPr>
        <w:t xml:space="preserve"> of 0.09 %</w:t>
      </w:r>
      <w:r w:rsidR="002F7C3C" w:rsidRPr="00446EB9">
        <w:rPr>
          <w:rFonts w:eastAsia="Times New Roman" w:cs="Times New Roman"/>
          <w:color w:val="auto"/>
          <w:szCs w:val="24"/>
        </w:rPr>
        <w:t xml:space="preserve"> (=</w:t>
      </w:r>
      <w:r w:rsidR="00B5732D" w:rsidRPr="00446EB9">
        <w:rPr>
          <w:rFonts w:eastAsia="Times New Roman" w:cs="Times New Roman"/>
          <w:color w:val="auto"/>
          <w:szCs w:val="24"/>
        </w:rPr>
        <w:t>50</w:t>
      </w:r>
      <w:r w:rsidR="002F7C3C" w:rsidRPr="00446EB9">
        <w:rPr>
          <w:rFonts w:eastAsia="Times New Roman" w:cs="Times New Roman"/>
          <w:color w:val="auto"/>
          <w:szCs w:val="24"/>
        </w:rPr>
        <w:t xml:space="preserve"> USD/</w:t>
      </w:r>
      <w:r w:rsidR="00B5732D" w:rsidRPr="00446EB9">
        <w:rPr>
          <w:rFonts w:eastAsia="Times New Roman" w:cs="Times New Roman"/>
          <w:color w:val="auto"/>
          <w:szCs w:val="24"/>
        </w:rPr>
        <w:t>549</w:t>
      </w:r>
      <w:r w:rsidR="002F7C3C" w:rsidRPr="00446EB9">
        <w:rPr>
          <w:rFonts w:eastAsia="Times New Roman" w:cs="Times New Roman"/>
          <w:color w:val="auto"/>
          <w:szCs w:val="24"/>
        </w:rPr>
        <w:t xml:space="preserve"> USD</w:t>
      </w:r>
      <w:r w:rsidR="00B5732D" w:rsidRPr="00446EB9">
        <w:rPr>
          <w:rFonts w:eastAsia="Times New Roman" w:cs="Times New Roman"/>
          <w:color w:val="auto"/>
          <w:szCs w:val="24"/>
        </w:rPr>
        <w:t>). At that point, the assessed 15 million for each unit from the aggregate at the most astounding cost of this m</w:t>
      </w:r>
      <w:r w:rsidR="00D420DD" w:rsidRPr="00446EB9">
        <w:rPr>
          <w:rFonts w:eastAsia="Times New Roman" w:cs="Times New Roman"/>
          <w:color w:val="auto"/>
          <w:szCs w:val="24"/>
        </w:rPr>
        <w:t xml:space="preserve">odel will be acquainted with a </w:t>
      </w:r>
      <w:r w:rsidR="00B5732D" w:rsidRPr="00446EB9">
        <w:rPr>
          <w:rFonts w:eastAsia="Times New Roman" w:cs="Times New Roman"/>
          <w:color w:val="auto"/>
          <w:szCs w:val="24"/>
        </w:rPr>
        <w:t xml:space="preserve">50 </w:t>
      </w:r>
      <w:r w:rsidR="00D420DD" w:rsidRPr="00446EB9">
        <w:rPr>
          <w:rFonts w:eastAsia="Times New Roman" w:cs="Times New Roman"/>
          <w:color w:val="auto"/>
          <w:szCs w:val="24"/>
        </w:rPr>
        <w:t xml:space="preserve">USD </w:t>
      </w:r>
      <w:r w:rsidR="00B5732D" w:rsidRPr="00446EB9">
        <w:rPr>
          <w:rFonts w:eastAsia="Times New Roman" w:cs="Times New Roman"/>
          <w:color w:val="auto"/>
          <w:szCs w:val="24"/>
        </w:rPr>
        <w:t>discount with increment mark consciousness of this sort and to aver</w:t>
      </w:r>
      <w:r w:rsidR="00E10A1A" w:rsidRPr="00446EB9">
        <w:rPr>
          <w:rFonts w:eastAsia="Times New Roman" w:cs="Times New Roman"/>
          <w:color w:val="auto"/>
          <w:szCs w:val="24"/>
        </w:rPr>
        <w:t>t match passage into the market</w:t>
      </w:r>
      <w:r w:rsidR="00E10A1A" w:rsidRPr="00446EB9">
        <w:rPr>
          <w:color w:val="auto"/>
        </w:rPr>
        <w:t xml:space="preserve"> </w:t>
      </w:r>
      <w:r w:rsidR="00E10A1A" w:rsidRPr="00446EB9">
        <w:rPr>
          <w:rFonts w:eastAsia="Times New Roman" w:cs="Times New Roman"/>
          <w:color w:val="auto"/>
          <w:szCs w:val="24"/>
        </w:rPr>
        <w:t>(Sherman, 2013).</w:t>
      </w:r>
    </w:p>
    <w:p w14:paraId="582B0DC6" w14:textId="77777777" w:rsidR="00235E7F" w:rsidRPr="00446EB9" w:rsidRDefault="00235E7F" w:rsidP="009C318F">
      <w:pPr>
        <w:shd w:val="clear" w:color="auto" w:fill="FFFFFF"/>
        <w:spacing w:after="0" w:line="480" w:lineRule="auto"/>
        <w:rPr>
          <w:rFonts w:eastAsia="Times New Roman" w:cs="Times New Roman"/>
          <w:color w:val="auto"/>
          <w:szCs w:val="24"/>
        </w:rPr>
      </w:pPr>
    </w:p>
    <w:p w14:paraId="06BC407F" w14:textId="77777777" w:rsidR="00235E7F" w:rsidRPr="00446EB9" w:rsidRDefault="00235E7F" w:rsidP="009C318F">
      <w:pPr>
        <w:shd w:val="clear" w:color="auto" w:fill="FFFFFF"/>
        <w:spacing w:after="0" w:line="480" w:lineRule="auto"/>
        <w:rPr>
          <w:rFonts w:eastAsia="Times New Roman" w:cs="Times New Roman"/>
          <w:color w:val="auto"/>
          <w:szCs w:val="24"/>
        </w:rPr>
      </w:pPr>
    </w:p>
    <w:p w14:paraId="7F02FA43" w14:textId="77777777" w:rsidR="00235E7F" w:rsidRPr="00446EB9" w:rsidRDefault="00A27171" w:rsidP="00A27171">
      <w:pPr>
        <w:shd w:val="clear" w:color="auto" w:fill="FFFFFF"/>
        <w:tabs>
          <w:tab w:val="left" w:pos="3375"/>
        </w:tabs>
        <w:spacing w:after="0" w:line="480" w:lineRule="auto"/>
        <w:rPr>
          <w:rFonts w:eastAsia="Times New Roman" w:cs="Times New Roman"/>
          <w:color w:val="auto"/>
          <w:szCs w:val="24"/>
        </w:rPr>
      </w:pPr>
      <w:r w:rsidRPr="00446EB9">
        <w:rPr>
          <w:rFonts w:eastAsia="Times New Roman" w:cs="Times New Roman"/>
          <w:color w:val="auto"/>
          <w:szCs w:val="24"/>
        </w:rPr>
        <w:tab/>
      </w:r>
    </w:p>
    <w:p w14:paraId="3047CA09" w14:textId="77777777" w:rsidR="00235E7F" w:rsidRPr="00446EB9" w:rsidRDefault="00235E7F" w:rsidP="009C318F">
      <w:pPr>
        <w:shd w:val="clear" w:color="auto" w:fill="FFFFFF"/>
        <w:spacing w:after="0" w:line="480" w:lineRule="auto"/>
        <w:rPr>
          <w:rFonts w:eastAsia="Times New Roman" w:cs="Times New Roman"/>
          <w:color w:val="auto"/>
          <w:szCs w:val="24"/>
        </w:rPr>
      </w:pPr>
    </w:p>
    <w:p w14:paraId="4D1E921C" w14:textId="77777777" w:rsidR="00235E7F" w:rsidRPr="00446EB9" w:rsidRDefault="00235E7F" w:rsidP="009C318F">
      <w:pPr>
        <w:shd w:val="clear" w:color="auto" w:fill="FFFFFF"/>
        <w:spacing w:after="0" w:line="480" w:lineRule="auto"/>
        <w:rPr>
          <w:rFonts w:eastAsia="Times New Roman" w:cs="Times New Roman"/>
          <w:color w:val="auto"/>
          <w:szCs w:val="24"/>
        </w:rPr>
      </w:pPr>
    </w:p>
    <w:p w14:paraId="28D82A05" w14:textId="77777777" w:rsidR="00235E7F" w:rsidRPr="00446EB9" w:rsidRDefault="00235E7F" w:rsidP="009C318F">
      <w:pPr>
        <w:shd w:val="clear" w:color="auto" w:fill="FFFFFF"/>
        <w:spacing w:after="0" w:line="480" w:lineRule="auto"/>
        <w:rPr>
          <w:rFonts w:eastAsia="Times New Roman" w:cs="Times New Roman"/>
          <w:color w:val="auto"/>
          <w:szCs w:val="24"/>
        </w:rPr>
      </w:pPr>
    </w:p>
    <w:p w14:paraId="07D0C03C" w14:textId="77777777" w:rsidR="00235E7F" w:rsidRPr="00446EB9" w:rsidRDefault="00235E7F" w:rsidP="009C318F">
      <w:pPr>
        <w:shd w:val="clear" w:color="auto" w:fill="FFFFFF"/>
        <w:spacing w:after="0" w:line="480" w:lineRule="auto"/>
        <w:rPr>
          <w:rFonts w:eastAsia="Times New Roman" w:cs="Times New Roman"/>
          <w:color w:val="auto"/>
          <w:szCs w:val="24"/>
        </w:rPr>
      </w:pPr>
    </w:p>
    <w:p w14:paraId="6E6B7D09" w14:textId="77777777" w:rsidR="00235E7F" w:rsidRPr="00446EB9" w:rsidRDefault="00235E7F" w:rsidP="009C318F">
      <w:pPr>
        <w:shd w:val="clear" w:color="auto" w:fill="FFFFFF"/>
        <w:spacing w:after="0" w:line="480" w:lineRule="auto"/>
        <w:rPr>
          <w:rFonts w:eastAsia="Times New Roman" w:cs="Times New Roman"/>
          <w:color w:val="auto"/>
          <w:szCs w:val="24"/>
        </w:rPr>
      </w:pPr>
    </w:p>
    <w:p w14:paraId="2CA8A7CD" w14:textId="77777777" w:rsidR="002B63FD" w:rsidRPr="00BA6E3B" w:rsidRDefault="002B63FD" w:rsidP="00BA6E3B">
      <w:pPr>
        <w:pStyle w:val="Heading1"/>
        <w:jc w:val="center"/>
        <w:rPr>
          <w:rFonts w:ascii="Times New Roman" w:eastAsia="Times New Roman" w:hAnsi="Times New Roman" w:cs="Times New Roman"/>
          <w:b/>
          <w:color w:val="auto"/>
          <w:sz w:val="24"/>
          <w:szCs w:val="24"/>
        </w:rPr>
      </w:pPr>
      <w:bookmarkStart w:id="13" w:name="_Toc481336625"/>
      <w:r w:rsidRPr="00BA6E3B">
        <w:rPr>
          <w:rFonts w:ascii="Times New Roman" w:eastAsia="Times New Roman" w:hAnsi="Times New Roman" w:cs="Times New Roman"/>
          <w:b/>
          <w:color w:val="auto"/>
          <w:sz w:val="24"/>
          <w:szCs w:val="24"/>
        </w:rPr>
        <w:lastRenderedPageBreak/>
        <w:t>Forecasting</w:t>
      </w:r>
      <w:bookmarkEnd w:id="13"/>
    </w:p>
    <w:p w14:paraId="5D3A1BBE" w14:textId="77777777" w:rsidR="008537F4" w:rsidRPr="00446EB9" w:rsidRDefault="00AA714C" w:rsidP="000D007D">
      <w:pPr>
        <w:pStyle w:val="Heading2"/>
        <w:rPr>
          <w:rFonts w:eastAsia="Times New Roman"/>
          <w:color w:val="auto"/>
        </w:rPr>
      </w:pPr>
      <w:bookmarkStart w:id="14" w:name="_Toc481336626"/>
      <w:r w:rsidRPr="00446EB9">
        <w:rPr>
          <w:rFonts w:eastAsia="Times New Roman"/>
          <w:color w:val="auto"/>
        </w:rPr>
        <w:t>Equities</w:t>
      </w:r>
      <w:bookmarkEnd w:id="14"/>
    </w:p>
    <w:p w14:paraId="194731AD" w14:textId="77777777" w:rsidR="008537F4" w:rsidRPr="00446EB9" w:rsidRDefault="005A7B4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Price (USD):143.65</w:t>
      </w:r>
    </w:p>
    <w:p w14:paraId="5B4971AB" w14:textId="77777777" w:rsidR="008537F4" w:rsidRPr="00446EB9" w:rsidRDefault="005A7B4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Today's Change: -0.14 / -0.10%</w:t>
      </w:r>
    </w:p>
    <w:p w14:paraId="2B9A9353" w14:textId="77777777" w:rsidR="008537F4" w:rsidRPr="00446EB9" w:rsidRDefault="005A7B4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Shares Traded: 20.86m</w:t>
      </w:r>
    </w:p>
    <w:p w14:paraId="6412A7B3" w14:textId="77777777" w:rsidR="008537F4" w:rsidRPr="00446EB9" w:rsidRDefault="005A7B4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1 Year Change: 51.48%</w:t>
      </w:r>
    </w:p>
    <w:p w14:paraId="3AB861FB" w14:textId="77777777" w:rsidR="008537F4" w:rsidRPr="00446EB9" w:rsidRDefault="005A7B4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Beta: 1.1642</w:t>
      </w:r>
    </w:p>
    <w:p w14:paraId="4E93BFDC" w14:textId="77777777" w:rsidR="00BA47CB" w:rsidRPr="00446EB9" w:rsidRDefault="00BA47CB" w:rsidP="00A7674F">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lang w:val="en-GB" w:eastAsia="en-GB"/>
        </w:rPr>
        <w:drawing>
          <wp:inline distT="0" distB="0" distL="0" distR="0" wp14:anchorId="23A9942B" wp14:editId="3BA5F982">
            <wp:extent cx="3448050" cy="17621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le.png"/>
                    <pic:cNvPicPr/>
                  </pic:nvPicPr>
                  <pic:blipFill>
                    <a:blip r:embed="rId22">
                      <a:extLst>
                        <a:ext uri="{28A0092B-C50C-407E-A947-70E740481C1C}">
                          <a14:useLocalDpi xmlns:a14="http://schemas.microsoft.com/office/drawing/2010/main" val="0"/>
                        </a:ext>
                      </a:extLst>
                    </a:blip>
                    <a:stretch>
                      <a:fillRect/>
                    </a:stretch>
                  </pic:blipFill>
                  <pic:spPr>
                    <a:xfrm>
                      <a:off x="0" y="0"/>
                      <a:ext cx="3448050" cy="1762125"/>
                    </a:xfrm>
                    <a:prstGeom prst="rect">
                      <a:avLst/>
                    </a:prstGeom>
                  </pic:spPr>
                </pic:pic>
              </a:graphicData>
            </a:graphic>
          </wp:inline>
        </w:drawing>
      </w:r>
    </w:p>
    <w:p w14:paraId="1534476C" w14:textId="77777777" w:rsidR="001A747F" w:rsidRPr="00446EB9" w:rsidRDefault="007F393A" w:rsidP="000D007D">
      <w:pPr>
        <w:pStyle w:val="Heading2"/>
        <w:rPr>
          <w:rFonts w:eastAsia="Times New Roman"/>
          <w:noProof/>
          <w:color w:val="auto"/>
        </w:rPr>
      </w:pPr>
      <w:bookmarkStart w:id="15" w:name="_Toc481336627"/>
      <w:r w:rsidRPr="00446EB9">
        <w:rPr>
          <w:rFonts w:eastAsia="Times New Roman"/>
          <w:noProof/>
          <w:color w:val="auto"/>
        </w:rPr>
        <w:t xml:space="preserve">Consented </w:t>
      </w:r>
      <w:r w:rsidR="00235E7F" w:rsidRPr="00446EB9">
        <w:rPr>
          <w:rFonts w:eastAsia="Times New Roman"/>
          <w:noProof/>
          <w:color w:val="auto"/>
        </w:rPr>
        <w:t>Recommendation</w:t>
      </w:r>
      <w:bookmarkEnd w:id="15"/>
    </w:p>
    <w:p w14:paraId="11A4AE50" w14:textId="77777777" w:rsidR="00235E7F" w:rsidRPr="00446EB9" w:rsidRDefault="00235E7F" w:rsidP="00A7674F">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t>As of Apr 24, 2017, the consensus forecast amongst 52 polled investment analysts covering Apple Inc. advises that the company will outperform the market. This has been the consensus forecast since the sentiment of investment analysts deteriorated on Oct 17, 2011. The previous consensus forecast advised investors to purchase equity in Apple Inc</w:t>
      </w:r>
      <w:r w:rsidR="001F32F0" w:rsidRPr="00446EB9">
        <w:rPr>
          <w:color w:val="auto"/>
        </w:rPr>
        <w:t xml:space="preserve"> (</w:t>
      </w:r>
      <w:r w:rsidR="001F32F0" w:rsidRPr="00446EB9">
        <w:rPr>
          <w:rFonts w:eastAsia="Times New Roman" w:cs="Times New Roman"/>
          <w:noProof/>
          <w:color w:val="auto"/>
          <w:szCs w:val="24"/>
        </w:rPr>
        <w:t>Konchitchki &amp; Patatoukas, 2016)</w:t>
      </w:r>
      <w:r w:rsidRPr="00446EB9">
        <w:rPr>
          <w:rFonts w:eastAsia="Times New Roman" w:cs="Times New Roman"/>
          <w:noProof/>
          <w:color w:val="auto"/>
          <w:szCs w:val="24"/>
        </w:rPr>
        <w:t>.</w:t>
      </w:r>
    </w:p>
    <w:p w14:paraId="75BFEFC0" w14:textId="77777777" w:rsidR="00BA47CB" w:rsidRPr="00446EB9" w:rsidRDefault="00BA47CB" w:rsidP="00A7674F">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lang w:val="en-GB" w:eastAsia="en-GB"/>
        </w:rPr>
        <w:lastRenderedPageBreak/>
        <w:drawing>
          <wp:inline distT="0" distB="0" distL="0" distR="0" wp14:anchorId="6961B96E" wp14:editId="65139C8E">
            <wp:extent cx="4286250" cy="2857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APL_egr.jpeg"/>
                    <pic:cNvPicPr/>
                  </pic:nvPicPr>
                  <pic:blipFill>
                    <a:blip r:embed="rId23">
                      <a:extLst>
                        <a:ext uri="{28A0092B-C50C-407E-A947-70E740481C1C}">
                          <a14:useLocalDpi xmlns:a14="http://schemas.microsoft.com/office/drawing/2010/main" val="0"/>
                        </a:ext>
                      </a:extLst>
                    </a:blip>
                    <a:stretch>
                      <a:fillRect/>
                    </a:stretch>
                  </pic:blipFill>
                  <pic:spPr>
                    <a:xfrm>
                      <a:off x="0" y="0"/>
                      <a:ext cx="4286250" cy="2857500"/>
                    </a:xfrm>
                    <a:prstGeom prst="rect">
                      <a:avLst/>
                    </a:prstGeom>
                  </pic:spPr>
                </pic:pic>
              </a:graphicData>
            </a:graphic>
          </wp:inline>
        </w:drawing>
      </w:r>
    </w:p>
    <w:p w14:paraId="5F5D9DE5" w14:textId="77777777" w:rsidR="005A7B45" w:rsidRPr="00BA6E3B" w:rsidRDefault="005A7B45" w:rsidP="00BA6E3B">
      <w:pPr>
        <w:pStyle w:val="Heading2"/>
        <w:spacing w:line="480" w:lineRule="auto"/>
        <w:rPr>
          <w:rFonts w:ascii="Times New Roman" w:eastAsia="Times New Roman" w:hAnsi="Times New Roman" w:cs="Times New Roman"/>
          <w:b/>
          <w:color w:val="auto"/>
          <w:sz w:val="24"/>
          <w:szCs w:val="24"/>
        </w:rPr>
      </w:pPr>
      <w:bookmarkStart w:id="16" w:name="_Toc481336628"/>
      <w:r w:rsidRPr="00BA6E3B">
        <w:rPr>
          <w:rFonts w:ascii="Times New Roman" w:eastAsia="Times New Roman" w:hAnsi="Times New Roman" w:cs="Times New Roman"/>
          <w:b/>
          <w:color w:val="auto"/>
          <w:sz w:val="24"/>
          <w:szCs w:val="24"/>
        </w:rPr>
        <w:t>Share price forecast</w:t>
      </w:r>
      <w:bookmarkEnd w:id="16"/>
    </w:p>
    <w:p w14:paraId="257F51DB" w14:textId="77777777" w:rsidR="006D1B9C" w:rsidRPr="00446EB9" w:rsidRDefault="006D1B9C" w:rsidP="006D1B9C">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 xml:space="preserve">The 41 experts offering </w:t>
      </w:r>
      <w:r w:rsidRPr="00446EB9">
        <w:rPr>
          <w:rFonts w:eastAsia="Times New Roman" w:cs="Times New Roman"/>
          <w:noProof/>
          <w:color w:val="auto"/>
          <w:szCs w:val="24"/>
        </w:rPr>
        <w:t>12</w:t>
      </w:r>
      <w:r w:rsidR="00AA714C" w:rsidRPr="00446EB9">
        <w:rPr>
          <w:rFonts w:eastAsia="Times New Roman" w:cs="Times New Roman"/>
          <w:noProof/>
          <w:color w:val="auto"/>
          <w:szCs w:val="24"/>
        </w:rPr>
        <w:t>-</w:t>
      </w:r>
      <w:r w:rsidRPr="00446EB9">
        <w:rPr>
          <w:rFonts w:eastAsia="Times New Roman" w:cs="Times New Roman"/>
          <w:noProof/>
          <w:color w:val="auto"/>
          <w:szCs w:val="24"/>
        </w:rPr>
        <w:t>month</w:t>
      </w:r>
      <w:r w:rsidRPr="00446EB9">
        <w:rPr>
          <w:rFonts w:eastAsia="Times New Roman" w:cs="Times New Roman"/>
          <w:color w:val="auto"/>
          <w:szCs w:val="24"/>
        </w:rPr>
        <w:t xml:space="preserve"> price focuses for Apple Inc. have </w:t>
      </w:r>
      <w:r w:rsidRPr="00446EB9">
        <w:rPr>
          <w:rFonts w:eastAsia="Times New Roman" w:cs="Times New Roman"/>
          <w:noProof/>
          <w:color w:val="auto"/>
          <w:szCs w:val="24"/>
        </w:rPr>
        <w:t xml:space="preserve">a </w:t>
      </w:r>
      <w:r w:rsidR="00AA714C" w:rsidRPr="00446EB9">
        <w:rPr>
          <w:rFonts w:eastAsia="Times New Roman" w:cs="Times New Roman"/>
          <w:noProof/>
          <w:color w:val="auto"/>
          <w:szCs w:val="24"/>
        </w:rPr>
        <w:t>central</w:t>
      </w:r>
      <w:r w:rsidRPr="00446EB9">
        <w:rPr>
          <w:rFonts w:eastAsia="Times New Roman" w:cs="Times New Roman"/>
          <w:color w:val="auto"/>
          <w:szCs w:val="24"/>
        </w:rPr>
        <w:t xml:space="preserve"> focus of 155.00, with a high gauge of 180.00 and a low gauge of 104.00. The middle gauge speaks to a 7.90% expansion from the last price of 143.65</w:t>
      </w:r>
      <w:r w:rsidR="001F32F0" w:rsidRPr="00446EB9">
        <w:rPr>
          <w:rFonts w:eastAsia="Times New Roman" w:cs="Times New Roman"/>
          <w:color w:val="auto"/>
          <w:szCs w:val="24"/>
        </w:rPr>
        <w:t xml:space="preserve"> (</w:t>
      </w:r>
      <w:proofErr w:type="spellStart"/>
      <w:r w:rsidR="001F32F0" w:rsidRPr="00446EB9">
        <w:rPr>
          <w:rFonts w:eastAsia="Times New Roman" w:cs="Times New Roman"/>
          <w:color w:val="auto"/>
          <w:szCs w:val="24"/>
        </w:rPr>
        <w:t>Konchitchki</w:t>
      </w:r>
      <w:proofErr w:type="spellEnd"/>
      <w:r w:rsidR="001F32F0" w:rsidRPr="00446EB9">
        <w:rPr>
          <w:rFonts w:eastAsia="Times New Roman" w:cs="Times New Roman"/>
          <w:color w:val="auto"/>
          <w:szCs w:val="24"/>
        </w:rPr>
        <w:t xml:space="preserve"> &amp; </w:t>
      </w:r>
      <w:proofErr w:type="spellStart"/>
      <w:r w:rsidR="001F32F0" w:rsidRPr="00446EB9">
        <w:rPr>
          <w:rFonts w:eastAsia="Times New Roman" w:cs="Times New Roman"/>
          <w:color w:val="auto"/>
          <w:szCs w:val="24"/>
        </w:rPr>
        <w:t>Patatoukas</w:t>
      </w:r>
      <w:proofErr w:type="spellEnd"/>
      <w:r w:rsidR="001F32F0" w:rsidRPr="00446EB9">
        <w:rPr>
          <w:rFonts w:eastAsia="Times New Roman" w:cs="Times New Roman"/>
          <w:color w:val="auto"/>
          <w:szCs w:val="24"/>
        </w:rPr>
        <w:t>, 2016</w:t>
      </w:r>
      <w:proofErr w:type="gramStart"/>
      <w:r w:rsidR="001F32F0" w:rsidRPr="00446EB9">
        <w:rPr>
          <w:rFonts w:eastAsia="Times New Roman" w:cs="Times New Roman"/>
          <w:color w:val="auto"/>
          <w:szCs w:val="24"/>
        </w:rPr>
        <w:t>).</w:t>
      </w:r>
      <w:r w:rsidRPr="00446EB9">
        <w:rPr>
          <w:rFonts w:eastAsia="Times New Roman" w:cs="Times New Roman"/>
          <w:color w:val="auto"/>
          <w:szCs w:val="24"/>
        </w:rPr>
        <w:t>.</w:t>
      </w:r>
      <w:proofErr w:type="gramEnd"/>
      <w:r w:rsidRPr="00446EB9">
        <w:rPr>
          <w:rFonts w:eastAsia="Times New Roman" w:cs="Times New Roman"/>
          <w:color w:val="auto"/>
          <w:szCs w:val="24"/>
        </w:rPr>
        <w:t xml:space="preserve"> </w:t>
      </w:r>
    </w:p>
    <w:p w14:paraId="2073F51C" w14:textId="77777777" w:rsidR="006D1B9C" w:rsidRPr="00BA6E3B" w:rsidRDefault="0099364A" w:rsidP="00BA6E3B">
      <w:pPr>
        <w:pStyle w:val="Heading2"/>
        <w:spacing w:line="480" w:lineRule="auto"/>
        <w:rPr>
          <w:rFonts w:ascii="Times New Roman" w:eastAsia="Times New Roman" w:hAnsi="Times New Roman" w:cs="Times New Roman"/>
          <w:b/>
          <w:color w:val="auto"/>
          <w:sz w:val="24"/>
          <w:szCs w:val="24"/>
        </w:rPr>
      </w:pPr>
      <w:bookmarkStart w:id="17" w:name="_Toc481336629"/>
      <w:r w:rsidRPr="00BA6E3B">
        <w:rPr>
          <w:rFonts w:ascii="Times New Roman" w:eastAsia="Times New Roman" w:hAnsi="Times New Roman" w:cs="Times New Roman"/>
          <w:b/>
          <w:color w:val="auto"/>
          <w:sz w:val="24"/>
          <w:szCs w:val="24"/>
        </w:rPr>
        <w:t>Dividends</w:t>
      </w:r>
      <w:bookmarkEnd w:id="17"/>
      <w:r w:rsidRPr="00BA6E3B">
        <w:rPr>
          <w:rFonts w:ascii="Times New Roman" w:eastAsia="Times New Roman" w:hAnsi="Times New Roman" w:cs="Times New Roman"/>
          <w:b/>
          <w:color w:val="auto"/>
          <w:sz w:val="24"/>
          <w:szCs w:val="24"/>
        </w:rPr>
        <w:t xml:space="preserve"> </w:t>
      </w:r>
    </w:p>
    <w:p w14:paraId="1B8EEFA4" w14:textId="77777777" w:rsidR="006D1B9C" w:rsidRPr="00446EB9" w:rsidRDefault="006D1B9C" w:rsidP="006D1B9C">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 xml:space="preserve">In 2016, Apple </w:t>
      </w:r>
      <w:proofErr w:type="spellStart"/>
      <w:r w:rsidRPr="00446EB9">
        <w:rPr>
          <w:rFonts w:eastAsia="Times New Roman" w:cs="Times New Roman"/>
          <w:color w:val="auto"/>
          <w:szCs w:val="24"/>
        </w:rPr>
        <w:t>Inc</w:t>
      </w:r>
      <w:proofErr w:type="spellEnd"/>
      <w:r w:rsidRPr="00446EB9">
        <w:rPr>
          <w:rFonts w:eastAsia="Times New Roman" w:cs="Times New Roman"/>
          <w:color w:val="auto"/>
          <w:szCs w:val="24"/>
        </w:rPr>
        <w:t xml:space="preserve"> detailed a profit of 2.18 USD, which speaks to a 10.10% </w:t>
      </w:r>
      <w:r w:rsidR="007F393A" w:rsidRPr="00446EB9">
        <w:rPr>
          <w:rFonts w:eastAsia="Times New Roman" w:cs="Times New Roman"/>
          <w:noProof/>
          <w:color w:val="auto"/>
          <w:szCs w:val="24"/>
        </w:rPr>
        <w:t>increase</w:t>
      </w:r>
      <w:r w:rsidRPr="00446EB9">
        <w:rPr>
          <w:rFonts w:eastAsia="Times New Roman" w:cs="Times New Roman"/>
          <w:color w:val="auto"/>
          <w:szCs w:val="24"/>
        </w:rPr>
        <w:t xml:space="preserve"> over a year ago. The 18 investigators covering the organization expect </w:t>
      </w:r>
      <w:r w:rsidR="00AA714C" w:rsidRPr="00446EB9">
        <w:rPr>
          <w:rFonts w:eastAsia="Times New Roman" w:cs="Times New Roman"/>
          <w:noProof/>
          <w:color w:val="auto"/>
          <w:szCs w:val="24"/>
        </w:rPr>
        <w:t>earning</w:t>
      </w:r>
      <w:r w:rsidRPr="00446EB9">
        <w:rPr>
          <w:rFonts w:eastAsia="Times New Roman" w:cs="Times New Roman"/>
          <w:noProof/>
          <w:color w:val="auto"/>
          <w:szCs w:val="24"/>
        </w:rPr>
        <w:t>s</w:t>
      </w:r>
      <w:r w:rsidRPr="00446EB9">
        <w:rPr>
          <w:rFonts w:eastAsia="Times New Roman" w:cs="Times New Roman"/>
          <w:color w:val="auto"/>
          <w:szCs w:val="24"/>
        </w:rPr>
        <w:t xml:space="preserve"> of 2.32 USD for the up and coming financial year, </w:t>
      </w:r>
      <w:r w:rsidRPr="00446EB9">
        <w:rPr>
          <w:rFonts w:eastAsia="Times New Roman" w:cs="Times New Roman"/>
          <w:noProof/>
          <w:color w:val="auto"/>
          <w:szCs w:val="24"/>
        </w:rPr>
        <w:t xml:space="preserve">an </w:t>
      </w:r>
      <w:r w:rsidR="00AA714C" w:rsidRPr="00446EB9">
        <w:rPr>
          <w:rFonts w:eastAsia="Times New Roman" w:cs="Times New Roman"/>
          <w:noProof/>
          <w:color w:val="auto"/>
          <w:szCs w:val="24"/>
        </w:rPr>
        <w:t>increase</w:t>
      </w:r>
      <w:r w:rsidR="001F32F0" w:rsidRPr="00446EB9">
        <w:rPr>
          <w:rFonts w:eastAsia="Times New Roman" w:cs="Times New Roman"/>
          <w:color w:val="auto"/>
          <w:szCs w:val="24"/>
        </w:rPr>
        <w:t xml:space="preserve"> of 6.28% (</w:t>
      </w:r>
      <w:proofErr w:type="spellStart"/>
      <w:r w:rsidR="001F32F0" w:rsidRPr="00446EB9">
        <w:rPr>
          <w:rFonts w:eastAsia="Times New Roman" w:cs="Times New Roman"/>
          <w:color w:val="auto"/>
          <w:szCs w:val="24"/>
        </w:rPr>
        <w:t>Konchitchki</w:t>
      </w:r>
      <w:proofErr w:type="spellEnd"/>
      <w:r w:rsidR="001F32F0" w:rsidRPr="00446EB9">
        <w:rPr>
          <w:rFonts w:eastAsia="Times New Roman" w:cs="Times New Roman"/>
          <w:color w:val="auto"/>
          <w:szCs w:val="24"/>
        </w:rPr>
        <w:t xml:space="preserve"> &amp; </w:t>
      </w:r>
      <w:proofErr w:type="spellStart"/>
      <w:r w:rsidR="001F32F0" w:rsidRPr="00446EB9">
        <w:rPr>
          <w:rFonts w:eastAsia="Times New Roman" w:cs="Times New Roman"/>
          <w:color w:val="auto"/>
          <w:szCs w:val="24"/>
        </w:rPr>
        <w:t>Patatoukas</w:t>
      </w:r>
      <w:proofErr w:type="spellEnd"/>
      <w:r w:rsidR="001F32F0" w:rsidRPr="00446EB9">
        <w:rPr>
          <w:rFonts w:eastAsia="Times New Roman" w:cs="Times New Roman"/>
          <w:color w:val="auto"/>
          <w:szCs w:val="24"/>
        </w:rPr>
        <w:t>, 2016).</w:t>
      </w:r>
    </w:p>
    <w:p w14:paraId="558C3075" w14:textId="77777777" w:rsidR="00DB6C70" w:rsidRPr="00446EB9" w:rsidRDefault="00DB6C70" w:rsidP="006D1B9C">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lang w:val="en-GB" w:eastAsia="en-GB"/>
        </w:rPr>
        <w:drawing>
          <wp:inline distT="0" distB="0" distL="0" distR="0" wp14:anchorId="3C69ED7F" wp14:editId="46C8E8EB">
            <wp:extent cx="3267075" cy="2262752"/>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ownload.jpg"/>
                    <pic:cNvPicPr/>
                  </pic:nvPicPr>
                  <pic:blipFill>
                    <a:blip r:embed="rId24">
                      <a:extLst>
                        <a:ext uri="{28A0092B-C50C-407E-A947-70E740481C1C}">
                          <a14:useLocalDpi xmlns:a14="http://schemas.microsoft.com/office/drawing/2010/main" val="0"/>
                        </a:ext>
                      </a:extLst>
                    </a:blip>
                    <a:stretch>
                      <a:fillRect/>
                    </a:stretch>
                  </pic:blipFill>
                  <pic:spPr>
                    <a:xfrm>
                      <a:off x="0" y="0"/>
                      <a:ext cx="3275846" cy="2268827"/>
                    </a:xfrm>
                    <a:prstGeom prst="rect">
                      <a:avLst/>
                    </a:prstGeom>
                  </pic:spPr>
                </pic:pic>
              </a:graphicData>
            </a:graphic>
          </wp:inline>
        </w:drawing>
      </w:r>
    </w:p>
    <w:p w14:paraId="7E2BD616" w14:textId="77777777" w:rsidR="001A747F" w:rsidRPr="00BA6E3B" w:rsidRDefault="001A747F" w:rsidP="00BA6E3B">
      <w:pPr>
        <w:pStyle w:val="Heading2"/>
        <w:spacing w:line="480" w:lineRule="auto"/>
        <w:rPr>
          <w:rFonts w:ascii="Times New Roman" w:eastAsia="Times New Roman" w:hAnsi="Times New Roman" w:cs="Times New Roman"/>
          <w:b/>
          <w:color w:val="auto"/>
          <w:sz w:val="24"/>
          <w:szCs w:val="24"/>
        </w:rPr>
      </w:pPr>
      <w:bookmarkStart w:id="18" w:name="_Toc481336630"/>
      <w:r w:rsidRPr="00BA6E3B">
        <w:rPr>
          <w:rFonts w:ascii="Times New Roman" w:eastAsia="Times New Roman" w:hAnsi="Times New Roman" w:cs="Times New Roman"/>
          <w:b/>
          <w:color w:val="auto"/>
          <w:sz w:val="24"/>
          <w:szCs w:val="24"/>
        </w:rPr>
        <w:lastRenderedPageBreak/>
        <w:t xml:space="preserve">Earnings </w:t>
      </w:r>
      <w:r w:rsidR="00AA714C" w:rsidRPr="00BA6E3B">
        <w:rPr>
          <w:rFonts w:ascii="Times New Roman" w:eastAsia="Times New Roman" w:hAnsi="Times New Roman" w:cs="Times New Roman"/>
          <w:b/>
          <w:noProof/>
          <w:color w:val="auto"/>
          <w:sz w:val="24"/>
          <w:szCs w:val="24"/>
        </w:rPr>
        <w:t>H</w:t>
      </w:r>
      <w:r w:rsidRPr="00BA6E3B">
        <w:rPr>
          <w:rFonts w:ascii="Times New Roman" w:eastAsia="Times New Roman" w:hAnsi="Times New Roman" w:cs="Times New Roman"/>
          <w:b/>
          <w:noProof/>
          <w:color w:val="auto"/>
          <w:sz w:val="24"/>
          <w:szCs w:val="24"/>
        </w:rPr>
        <w:t>istory</w:t>
      </w:r>
      <w:r w:rsidRPr="00BA6E3B">
        <w:rPr>
          <w:rFonts w:ascii="Times New Roman" w:eastAsia="Times New Roman" w:hAnsi="Times New Roman" w:cs="Times New Roman"/>
          <w:b/>
          <w:color w:val="auto"/>
          <w:sz w:val="24"/>
          <w:szCs w:val="24"/>
        </w:rPr>
        <w:t xml:space="preserve"> &amp; estimates</w:t>
      </w:r>
      <w:bookmarkEnd w:id="18"/>
    </w:p>
    <w:p w14:paraId="72C1052C" w14:textId="77777777" w:rsidR="007F393A" w:rsidRPr="00446EB9" w:rsidRDefault="0099364A"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 xml:space="preserve">On Jan 31, 2017, Apple Inc. detailed first quarter 2017 profit of 3.36 for each share. This outcome was </w:t>
      </w:r>
      <w:r w:rsidR="00AA714C" w:rsidRPr="00446EB9">
        <w:rPr>
          <w:rFonts w:eastAsia="Times New Roman" w:cs="Times New Roman"/>
          <w:noProof/>
          <w:color w:val="auto"/>
          <w:szCs w:val="24"/>
        </w:rPr>
        <w:t>by</w:t>
      </w:r>
      <w:r w:rsidRPr="00446EB9">
        <w:rPr>
          <w:rFonts w:eastAsia="Times New Roman" w:cs="Times New Roman"/>
          <w:color w:val="auto"/>
          <w:szCs w:val="24"/>
        </w:rPr>
        <w:t xml:space="preserve"> the agreement of the 36 investigators taking after the organization and surpassed a year </w:t>
      </w:r>
      <w:proofErr w:type="spellStart"/>
      <w:r w:rsidRPr="00446EB9">
        <w:rPr>
          <w:rFonts w:eastAsia="Times New Roman" w:cs="Times New Roman"/>
          <w:color w:val="auto"/>
          <w:szCs w:val="24"/>
        </w:rPr>
        <w:t>ago's</w:t>
      </w:r>
      <w:proofErr w:type="spellEnd"/>
      <w:r w:rsidR="00AA714C" w:rsidRPr="00446EB9">
        <w:rPr>
          <w:rFonts w:eastAsia="Times New Roman" w:cs="Times New Roman"/>
          <w:color w:val="auto"/>
          <w:szCs w:val="24"/>
        </w:rPr>
        <w:t xml:space="preserve"> the</w:t>
      </w:r>
      <w:r w:rsidRPr="00446EB9">
        <w:rPr>
          <w:rFonts w:eastAsia="Times New Roman" w:cs="Times New Roman"/>
          <w:color w:val="auto"/>
          <w:szCs w:val="24"/>
        </w:rPr>
        <w:t xml:space="preserve"> </w:t>
      </w:r>
      <w:r w:rsidRPr="00446EB9">
        <w:rPr>
          <w:rFonts w:eastAsia="Times New Roman" w:cs="Times New Roman"/>
          <w:noProof/>
          <w:color w:val="auto"/>
          <w:szCs w:val="24"/>
        </w:rPr>
        <w:t>first</w:t>
      </w:r>
      <w:r w:rsidRPr="00446EB9">
        <w:rPr>
          <w:rFonts w:eastAsia="Times New Roman" w:cs="Times New Roman"/>
          <w:color w:val="auto"/>
          <w:szCs w:val="24"/>
        </w:rPr>
        <w:t xml:space="preserve"> quarter comes about by 2.44%. The following income declaration is </w:t>
      </w:r>
      <w:r w:rsidR="00AA714C" w:rsidRPr="00446EB9">
        <w:rPr>
          <w:rFonts w:eastAsia="Times New Roman" w:cs="Times New Roman"/>
          <w:noProof/>
          <w:color w:val="auto"/>
          <w:szCs w:val="24"/>
        </w:rPr>
        <w:t>standard</w:t>
      </w:r>
      <w:r w:rsidR="007F393A" w:rsidRPr="00446EB9">
        <w:rPr>
          <w:rFonts w:eastAsia="Times New Roman" w:cs="Times New Roman"/>
          <w:color w:val="auto"/>
          <w:szCs w:val="24"/>
        </w:rPr>
        <w:t xml:space="preserve"> on May 02, 2017.</w:t>
      </w:r>
    </w:p>
    <w:p w14:paraId="71F05A7F" w14:textId="77777777" w:rsidR="00A7674F" w:rsidRPr="00BA6E3B" w:rsidRDefault="007F393A" w:rsidP="00BA6E3B">
      <w:pPr>
        <w:pStyle w:val="Heading2"/>
        <w:spacing w:line="480" w:lineRule="auto"/>
        <w:rPr>
          <w:rFonts w:ascii="Times New Roman" w:eastAsia="Times New Roman" w:hAnsi="Times New Roman" w:cs="Times New Roman"/>
          <w:b/>
          <w:color w:val="auto"/>
          <w:sz w:val="24"/>
          <w:szCs w:val="24"/>
        </w:rPr>
      </w:pPr>
      <w:bookmarkStart w:id="19" w:name="_Toc481336631"/>
      <w:r w:rsidRPr="00BA6E3B">
        <w:rPr>
          <w:rFonts w:ascii="Times New Roman" w:eastAsia="Times New Roman" w:hAnsi="Times New Roman" w:cs="Times New Roman"/>
          <w:b/>
          <w:noProof/>
          <w:color w:val="auto"/>
          <w:sz w:val="24"/>
          <w:szCs w:val="24"/>
        </w:rPr>
        <w:t>Historical Revennue &amp; estimatations</w:t>
      </w:r>
      <w:bookmarkEnd w:id="19"/>
    </w:p>
    <w:p w14:paraId="2CCCC189" w14:textId="77777777" w:rsidR="006D7A9D" w:rsidRPr="00446EB9" w:rsidRDefault="006D7A9D" w:rsidP="006D7A9D">
      <w:pPr>
        <w:shd w:val="clear" w:color="auto" w:fill="FFFFFF"/>
        <w:spacing w:after="0" w:line="480" w:lineRule="auto"/>
        <w:rPr>
          <w:rFonts w:eastAsia="Times New Roman" w:cs="Times New Roman"/>
          <w:noProof/>
          <w:color w:val="auto"/>
          <w:szCs w:val="24"/>
        </w:rPr>
      </w:pPr>
      <w:r w:rsidRPr="00446EB9">
        <w:rPr>
          <w:rFonts w:eastAsia="Times New Roman" w:cs="Times New Roman"/>
          <w:noProof/>
          <w:color w:val="auto"/>
          <w:szCs w:val="24"/>
        </w:rPr>
        <w:t>Apple Inc. had 1st quarter 2017 revenues of 78.35bn. This bettered the 77.28bn consensus of the 35 analysts covering the company. This was 3.27% above the prior year's 1st quarter results.</w:t>
      </w:r>
    </w:p>
    <w:p w14:paraId="462960F0" w14:textId="77777777" w:rsidR="006D7A9D" w:rsidRPr="00446EB9" w:rsidRDefault="006D7A9D" w:rsidP="006D7A9D">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t>Apple Inc. had revenues for the full year 2016 of 215.64bn. This was 7.73% below the prior year's results</w:t>
      </w:r>
      <w:r w:rsidR="001F32F0" w:rsidRPr="00446EB9">
        <w:rPr>
          <w:rFonts w:eastAsia="Times New Roman" w:cs="Times New Roman"/>
          <w:noProof/>
          <w:color w:val="auto"/>
          <w:szCs w:val="24"/>
        </w:rPr>
        <w:t xml:space="preserve"> (Konchitchki &amp; Patatoukas, 2016).</w:t>
      </w:r>
    </w:p>
    <w:p w14:paraId="3C78AB8F" w14:textId="77777777" w:rsidR="00B25A8F" w:rsidRPr="00446EB9" w:rsidRDefault="00B25A8F" w:rsidP="006D7A9D">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lang w:val="en-GB" w:eastAsia="en-GB"/>
        </w:rPr>
        <w:drawing>
          <wp:inline distT="0" distB="0" distL="0" distR="0" wp14:anchorId="249C59A9" wp14:editId="1D287D84">
            <wp:extent cx="4400550" cy="3047788"/>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ownload (1).jpg"/>
                    <pic:cNvPicPr/>
                  </pic:nvPicPr>
                  <pic:blipFill>
                    <a:blip r:embed="rId25">
                      <a:extLst>
                        <a:ext uri="{28A0092B-C50C-407E-A947-70E740481C1C}">
                          <a14:useLocalDpi xmlns:a14="http://schemas.microsoft.com/office/drawing/2010/main" val="0"/>
                        </a:ext>
                      </a:extLst>
                    </a:blip>
                    <a:stretch>
                      <a:fillRect/>
                    </a:stretch>
                  </pic:blipFill>
                  <pic:spPr>
                    <a:xfrm>
                      <a:off x="0" y="0"/>
                      <a:ext cx="4412352" cy="3055962"/>
                    </a:xfrm>
                    <a:prstGeom prst="rect">
                      <a:avLst/>
                    </a:prstGeom>
                  </pic:spPr>
                </pic:pic>
              </a:graphicData>
            </a:graphic>
          </wp:inline>
        </w:drawing>
      </w:r>
    </w:p>
    <w:p w14:paraId="7C5A54A7" w14:textId="77777777" w:rsidR="006D7A9D" w:rsidRPr="00446EB9" w:rsidRDefault="006D7A9D" w:rsidP="006D7A9D">
      <w:pPr>
        <w:shd w:val="clear" w:color="auto" w:fill="FFFFFF"/>
        <w:spacing w:after="0" w:line="480" w:lineRule="auto"/>
        <w:rPr>
          <w:rFonts w:eastAsia="Times New Roman" w:cs="Times New Roman"/>
          <w:color w:val="auto"/>
          <w:szCs w:val="24"/>
        </w:rPr>
      </w:pPr>
    </w:p>
    <w:p w14:paraId="306E845A" w14:textId="77777777" w:rsidR="006D7A9D" w:rsidRPr="00446EB9" w:rsidRDefault="006D7A9D" w:rsidP="006D7A9D">
      <w:pPr>
        <w:shd w:val="clear" w:color="auto" w:fill="FFFFFF"/>
        <w:spacing w:after="0" w:line="480" w:lineRule="auto"/>
        <w:rPr>
          <w:rFonts w:eastAsia="Times New Roman" w:cs="Times New Roman"/>
          <w:color w:val="auto"/>
          <w:szCs w:val="24"/>
        </w:rPr>
      </w:pPr>
    </w:p>
    <w:p w14:paraId="1AD849F0" w14:textId="77777777" w:rsidR="006D7A9D" w:rsidRPr="00446EB9" w:rsidRDefault="006D7A9D" w:rsidP="006D7A9D">
      <w:pPr>
        <w:shd w:val="clear" w:color="auto" w:fill="FFFFFF"/>
        <w:spacing w:after="0" w:line="480" w:lineRule="auto"/>
        <w:rPr>
          <w:rFonts w:eastAsia="Times New Roman" w:cs="Times New Roman"/>
          <w:color w:val="auto"/>
          <w:szCs w:val="24"/>
        </w:rPr>
      </w:pPr>
    </w:p>
    <w:p w14:paraId="76993C79" w14:textId="77777777" w:rsidR="000D007D" w:rsidRPr="00446EB9" w:rsidRDefault="000D007D" w:rsidP="006D7A9D">
      <w:pPr>
        <w:shd w:val="clear" w:color="auto" w:fill="FFFFFF"/>
        <w:spacing w:after="0" w:line="480" w:lineRule="auto"/>
        <w:rPr>
          <w:rFonts w:eastAsia="Times New Roman" w:cs="Times New Roman"/>
          <w:color w:val="auto"/>
          <w:szCs w:val="24"/>
        </w:rPr>
      </w:pPr>
    </w:p>
    <w:p w14:paraId="6FB1E850" w14:textId="77777777" w:rsidR="006D7A9D" w:rsidRPr="00446EB9" w:rsidRDefault="006D7A9D" w:rsidP="006D7A9D">
      <w:pPr>
        <w:shd w:val="clear" w:color="auto" w:fill="FFFFFF"/>
        <w:spacing w:after="0" w:line="480" w:lineRule="auto"/>
        <w:rPr>
          <w:rFonts w:eastAsia="Times New Roman" w:cs="Times New Roman"/>
          <w:color w:val="auto"/>
          <w:szCs w:val="24"/>
        </w:rPr>
      </w:pPr>
    </w:p>
    <w:p w14:paraId="172A36BB" w14:textId="77777777" w:rsidR="00A7674F" w:rsidRPr="00BA6E3B" w:rsidRDefault="00A7674F" w:rsidP="00BA6E3B">
      <w:pPr>
        <w:pStyle w:val="Heading1"/>
        <w:spacing w:line="480" w:lineRule="auto"/>
        <w:jc w:val="center"/>
        <w:rPr>
          <w:rFonts w:ascii="Times New Roman" w:eastAsia="Times New Roman" w:hAnsi="Times New Roman" w:cs="Times New Roman"/>
          <w:b/>
          <w:color w:val="auto"/>
          <w:sz w:val="24"/>
          <w:szCs w:val="24"/>
        </w:rPr>
      </w:pPr>
      <w:bookmarkStart w:id="20" w:name="_Toc481336632"/>
      <w:r w:rsidRPr="00BA6E3B">
        <w:rPr>
          <w:rFonts w:ascii="Times New Roman" w:eastAsia="Times New Roman" w:hAnsi="Times New Roman" w:cs="Times New Roman"/>
          <w:b/>
          <w:color w:val="auto"/>
          <w:sz w:val="24"/>
          <w:szCs w:val="24"/>
        </w:rPr>
        <w:t>Marginal Analysis</w:t>
      </w:r>
      <w:bookmarkEnd w:id="20"/>
    </w:p>
    <w:p w14:paraId="49826C8A" w14:textId="77777777" w:rsidR="00D110D7" w:rsidRPr="00446EB9" w:rsidRDefault="0071234C" w:rsidP="00130949">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On the off chance that you purchase an iPhone 6 or more rather than the littler iPhon</w:t>
      </w:r>
      <w:r w:rsidR="00D420DD" w:rsidRPr="00446EB9">
        <w:rPr>
          <w:rFonts w:eastAsia="Times New Roman" w:cs="Times New Roman"/>
          <w:color w:val="auto"/>
          <w:szCs w:val="24"/>
        </w:rPr>
        <w:t xml:space="preserve">e 6, Apple makes an additional </w:t>
      </w:r>
      <w:r w:rsidRPr="00446EB9">
        <w:rPr>
          <w:rFonts w:eastAsia="Times New Roman" w:cs="Times New Roman"/>
          <w:color w:val="auto"/>
          <w:szCs w:val="24"/>
        </w:rPr>
        <w:t>84.50</w:t>
      </w:r>
      <w:r w:rsidR="00D420DD" w:rsidRPr="00446EB9">
        <w:rPr>
          <w:rFonts w:eastAsia="Times New Roman" w:cs="Times New Roman"/>
          <w:color w:val="auto"/>
          <w:szCs w:val="24"/>
        </w:rPr>
        <w:t xml:space="preserve"> USD</w:t>
      </w:r>
      <w:r w:rsidRPr="00446EB9">
        <w:rPr>
          <w:rFonts w:eastAsia="Times New Roman" w:cs="Times New Roman"/>
          <w:color w:val="auto"/>
          <w:szCs w:val="24"/>
        </w:rPr>
        <w:t xml:space="preserve"> in profit on the telephone, as per Bloomberg, </w:t>
      </w:r>
      <w:r w:rsidRPr="00446EB9">
        <w:rPr>
          <w:rFonts w:eastAsia="Times New Roman" w:cs="Times New Roman"/>
          <w:noProof/>
          <w:color w:val="auto"/>
          <w:szCs w:val="24"/>
        </w:rPr>
        <w:t>refe</w:t>
      </w:r>
      <w:r w:rsidR="00AA714C" w:rsidRPr="00446EB9">
        <w:rPr>
          <w:rFonts w:eastAsia="Times New Roman" w:cs="Times New Roman"/>
          <w:noProof/>
          <w:color w:val="auto"/>
          <w:szCs w:val="24"/>
        </w:rPr>
        <w:t>r</w:t>
      </w:r>
      <w:r w:rsidRPr="00446EB9">
        <w:rPr>
          <w:rFonts w:eastAsia="Times New Roman" w:cs="Times New Roman"/>
          <w:noProof/>
          <w:color w:val="auto"/>
          <w:szCs w:val="24"/>
        </w:rPr>
        <w:t>ring</w:t>
      </w:r>
      <w:r w:rsidRPr="00446EB9">
        <w:rPr>
          <w:rFonts w:eastAsia="Times New Roman" w:cs="Times New Roman"/>
          <w:color w:val="auto"/>
          <w:szCs w:val="24"/>
        </w:rPr>
        <w:t xml:space="preserve"> to an assembling cost breakdown by the exploration frame IHS. </w:t>
      </w:r>
      <w:r w:rsidRPr="00446EB9">
        <w:rPr>
          <w:rFonts w:eastAsia="Times New Roman" w:cs="Times New Roman"/>
          <w:noProof/>
          <w:color w:val="auto"/>
          <w:szCs w:val="24"/>
        </w:rPr>
        <w:t>Another parts examination, from Teardown.com, discovered something comparative: The bigger screen and battery in the iPhone 6 P</w:t>
      </w:r>
      <w:r w:rsidR="00AA714C" w:rsidRPr="00446EB9">
        <w:rPr>
          <w:rFonts w:eastAsia="Times New Roman" w:cs="Times New Roman"/>
          <w:noProof/>
          <w:color w:val="auto"/>
          <w:szCs w:val="24"/>
        </w:rPr>
        <w:t>lus. A</w:t>
      </w:r>
      <w:r w:rsidRPr="00446EB9">
        <w:rPr>
          <w:rFonts w:eastAsia="Times New Roman" w:cs="Times New Roman"/>
          <w:noProof/>
          <w:color w:val="auto"/>
          <w:szCs w:val="24"/>
        </w:rPr>
        <w:t>ddition</w:t>
      </w:r>
      <w:r w:rsidR="00AA714C" w:rsidRPr="00446EB9">
        <w:rPr>
          <w:rFonts w:eastAsia="Times New Roman" w:cs="Times New Roman"/>
          <w:noProof/>
          <w:color w:val="auto"/>
          <w:szCs w:val="24"/>
        </w:rPr>
        <w:t>ally, is</w:t>
      </w:r>
      <w:r w:rsidRPr="00446EB9">
        <w:rPr>
          <w:rFonts w:eastAsia="Times New Roman" w:cs="Times New Roman"/>
          <w:noProof/>
          <w:color w:val="auto"/>
          <w:szCs w:val="24"/>
        </w:rPr>
        <w:t xml:space="preserve"> a couple of ot</w:t>
      </w:r>
      <w:r w:rsidR="00D420DD" w:rsidRPr="00446EB9">
        <w:rPr>
          <w:rFonts w:eastAsia="Times New Roman" w:cs="Times New Roman"/>
          <w:noProof/>
          <w:color w:val="auto"/>
          <w:szCs w:val="24"/>
        </w:rPr>
        <w:t xml:space="preserve">her more negligible costs, add </w:t>
      </w:r>
      <w:r w:rsidRPr="00446EB9">
        <w:rPr>
          <w:rFonts w:eastAsia="Times New Roman" w:cs="Times New Roman"/>
          <w:noProof/>
          <w:color w:val="auto"/>
          <w:szCs w:val="24"/>
        </w:rPr>
        <w:t xml:space="preserve">15.50 </w:t>
      </w:r>
      <w:r w:rsidR="00D420DD" w:rsidRPr="00446EB9">
        <w:rPr>
          <w:rFonts w:eastAsia="Times New Roman" w:cs="Times New Roman"/>
          <w:noProof/>
          <w:color w:val="auto"/>
          <w:szCs w:val="24"/>
        </w:rPr>
        <w:t xml:space="preserve">USD </w:t>
      </w:r>
      <w:r w:rsidRPr="00446EB9">
        <w:rPr>
          <w:rFonts w:eastAsia="Times New Roman" w:cs="Times New Roman"/>
          <w:noProof/>
          <w:color w:val="auto"/>
          <w:szCs w:val="24"/>
        </w:rPr>
        <w:t>to the c</w:t>
      </w:r>
      <w:r w:rsidR="00AA714C" w:rsidRPr="00446EB9">
        <w:rPr>
          <w:rFonts w:eastAsia="Times New Roman" w:cs="Times New Roman"/>
          <w:noProof/>
          <w:color w:val="auto"/>
          <w:szCs w:val="24"/>
        </w:rPr>
        <w:t>ost of making an iPhone 6 Plus. H</w:t>
      </w:r>
      <w:r w:rsidRPr="00446EB9">
        <w:rPr>
          <w:rFonts w:eastAsia="Times New Roman" w:cs="Times New Roman"/>
          <w:noProof/>
          <w:color w:val="auto"/>
          <w:szCs w:val="24"/>
        </w:rPr>
        <w:t>owever</w:t>
      </w:r>
      <w:r w:rsidR="007F393A" w:rsidRPr="00446EB9">
        <w:rPr>
          <w:rFonts w:eastAsia="Times New Roman" w:cs="Times New Roman"/>
          <w:noProof/>
          <w:color w:val="auto"/>
          <w:szCs w:val="24"/>
        </w:rPr>
        <w:t>,</w:t>
      </w:r>
      <w:r w:rsidRPr="00446EB9">
        <w:rPr>
          <w:rFonts w:eastAsia="Times New Roman" w:cs="Times New Roman"/>
          <w:noProof/>
          <w:color w:val="auto"/>
          <w:szCs w:val="24"/>
        </w:rPr>
        <w:t xml:space="preserve"> Apple is energizing </w:t>
      </w:r>
      <w:r w:rsidR="00D420DD" w:rsidRPr="00446EB9">
        <w:rPr>
          <w:rFonts w:eastAsia="Times New Roman" w:cs="Times New Roman"/>
          <w:noProof/>
          <w:color w:val="auto"/>
          <w:szCs w:val="24"/>
        </w:rPr>
        <w:t xml:space="preserve">to </w:t>
      </w:r>
      <w:r w:rsidRPr="00446EB9">
        <w:rPr>
          <w:rFonts w:eastAsia="Times New Roman" w:cs="Times New Roman"/>
          <w:noProof/>
          <w:color w:val="auto"/>
          <w:szCs w:val="24"/>
        </w:rPr>
        <w:t xml:space="preserve">100 </w:t>
      </w:r>
      <w:r w:rsidR="00D420DD" w:rsidRPr="00446EB9">
        <w:rPr>
          <w:rFonts w:eastAsia="Times New Roman" w:cs="Times New Roman"/>
          <w:noProof/>
          <w:color w:val="auto"/>
          <w:szCs w:val="24"/>
        </w:rPr>
        <w:t xml:space="preserve">USD </w:t>
      </w:r>
      <w:r w:rsidRPr="00446EB9">
        <w:rPr>
          <w:rFonts w:eastAsia="Times New Roman" w:cs="Times New Roman"/>
          <w:noProof/>
          <w:color w:val="auto"/>
          <w:szCs w:val="24"/>
        </w:rPr>
        <w:t xml:space="preserve">more for the bigger </w:t>
      </w:r>
      <w:r w:rsidRPr="00446EB9">
        <w:rPr>
          <w:rFonts w:eastAsia="Times New Roman" w:cs="Times New Roman"/>
          <w:noProof/>
          <w:color w:val="auto"/>
          <w:szCs w:val="24"/>
        </w:rPr>
        <w:lastRenderedPageBreak/>
        <w:t>telephone.</w:t>
      </w:r>
      <w:r w:rsidR="00222246" w:rsidRPr="00446EB9">
        <w:rPr>
          <w:color w:val="auto"/>
        </w:rPr>
        <w:t xml:space="preserve"> (</w:t>
      </w:r>
      <w:r w:rsidR="00222246" w:rsidRPr="00446EB9">
        <w:rPr>
          <w:rFonts w:eastAsia="Times New Roman" w:cs="Times New Roman"/>
          <w:noProof/>
          <w:color w:val="auto"/>
          <w:szCs w:val="24"/>
        </w:rPr>
        <w:t xml:space="preserve">Coughlin, 2016). </w:t>
      </w:r>
      <w:r w:rsidR="00D110D7" w:rsidRPr="00446EB9">
        <w:rPr>
          <w:rFonts w:eastAsia="Times New Roman" w:cs="Times New Roman"/>
          <w:noProof/>
          <w:color w:val="auto"/>
          <w:szCs w:val="24"/>
          <w:lang w:val="en-GB" w:eastAsia="en-GB"/>
        </w:rPr>
        <w:drawing>
          <wp:inline distT="0" distB="0" distL="0" distR="0" wp14:anchorId="3563F19E" wp14:editId="56390ADF">
            <wp:extent cx="5943600" cy="536384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phone-cost-comparison.png"/>
                    <pic:cNvPicPr/>
                  </pic:nvPicPr>
                  <pic:blipFill>
                    <a:blip r:embed="rId26">
                      <a:extLst>
                        <a:ext uri="{28A0092B-C50C-407E-A947-70E740481C1C}">
                          <a14:useLocalDpi xmlns:a14="http://schemas.microsoft.com/office/drawing/2010/main" val="0"/>
                        </a:ext>
                      </a:extLst>
                    </a:blip>
                    <a:stretch>
                      <a:fillRect/>
                    </a:stretch>
                  </pic:blipFill>
                  <pic:spPr>
                    <a:xfrm>
                      <a:off x="0" y="0"/>
                      <a:ext cx="5943600" cy="5363845"/>
                    </a:xfrm>
                    <a:prstGeom prst="rect">
                      <a:avLst/>
                    </a:prstGeom>
                  </pic:spPr>
                </pic:pic>
              </a:graphicData>
            </a:graphic>
          </wp:inline>
        </w:drawing>
      </w:r>
    </w:p>
    <w:p w14:paraId="2B8AC459" w14:textId="77777777" w:rsidR="00AA714C" w:rsidRPr="00446EB9" w:rsidRDefault="00AA714C" w:rsidP="00130949">
      <w:pPr>
        <w:shd w:val="clear" w:color="auto" w:fill="FFFFFF"/>
        <w:spacing w:after="0" w:line="480" w:lineRule="auto"/>
        <w:rPr>
          <w:rFonts w:eastAsia="Times New Roman" w:cs="Times New Roman"/>
          <w:color w:val="auto"/>
          <w:szCs w:val="24"/>
        </w:rPr>
      </w:pPr>
    </w:p>
    <w:p w14:paraId="059B587C" w14:textId="77777777" w:rsidR="00BA6E3B" w:rsidRDefault="00BA6E3B" w:rsidP="00130949">
      <w:pPr>
        <w:shd w:val="clear" w:color="auto" w:fill="FFFFFF"/>
        <w:spacing w:after="0" w:line="480" w:lineRule="auto"/>
        <w:rPr>
          <w:rFonts w:eastAsia="Times New Roman" w:cs="Times New Roman"/>
          <w:color w:val="auto"/>
          <w:szCs w:val="24"/>
        </w:rPr>
      </w:pPr>
    </w:p>
    <w:p w14:paraId="339E51D5" w14:textId="77777777" w:rsidR="00BA6E3B" w:rsidRDefault="00BA6E3B" w:rsidP="00130949">
      <w:pPr>
        <w:shd w:val="clear" w:color="auto" w:fill="FFFFFF"/>
        <w:spacing w:after="0" w:line="480" w:lineRule="auto"/>
        <w:rPr>
          <w:rFonts w:eastAsia="Times New Roman" w:cs="Times New Roman"/>
          <w:color w:val="auto"/>
          <w:szCs w:val="24"/>
        </w:rPr>
      </w:pPr>
    </w:p>
    <w:p w14:paraId="5BB6287A" w14:textId="77777777" w:rsidR="00BA6E3B" w:rsidRDefault="00BA6E3B" w:rsidP="00130949">
      <w:pPr>
        <w:shd w:val="clear" w:color="auto" w:fill="FFFFFF"/>
        <w:spacing w:after="0" w:line="480" w:lineRule="auto"/>
        <w:rPr>
          <w:rFonts w:eastAsia="Times New Roman" w:cs="Times New Roman"/>
          <w:color w:val="auto"/>
          <w:szCs w:val="24"/>
        </w:rPr>
      </w:pPr>
    </w:p>
    <w:p w14:paraId="763BB0D3" w14:textId="77777777" w:rsidR="00BA6E3B" w:rsidRDefault="00BA6E3B" w:rsidP="00130949">
      <w:pPr>
        <w:shd w:val="clear" w:color="auto" w:fill="FFFFFF"/>
        <w:spacing w:after="0" w:line="480" w:lineRule="auto"/>
        <w:rPr>
          <w:rFonts w:eastAsia="Times New Roman" w:cs="Times New Roman"/>
          <w:color w:val="auto"/>
          <w:szCs w:val="24"/>
        </w:rPr>
      </w:pPr>
    </w:p>
    <w:p w14:paraId="6AFB8D0E" w14:textId="77777777" w:rsidR="00BA6E3B" w:rsidRDefault="00BA6E3B" w:rsidP="00130949">
      <w:pPr>
        <w:shd w:val="clear" w:color="auto" w:fill="FFFFFF"/>
        <w:spacing w:after="0" w:line="480" w:lineRule="auto"/>
        <w:rPr>
          <w:rFonts w:eastAsia="Times New Roman" w:cs="Times New Roman"/>
          <w:color w:val="auto"/>
          <w:szCs w:val="24"/>
        </w:rPr>
      </w:pPr>
    </w:p>
    <w:p w14:paraId="4F5F3C69" w14:textId="77777777" w:rsidR="00BA6E3B" w:rsidRDefault="00BA6E3B" w:rsidP="00130949">
      <w:pPr>
        <w:shd w:val="clear" w:color="auto" w:fill="FFFFFF"/>
        <w:spacing w:after="0" w:line="480" w:lineRule="auto"/>
        <w:rPr>
          <w:rFonts w:eastAsia="Times New Roman" w:cs="Times New Roman"/>
          <w:color w:val="auto"/>
          <w:szCs w:val="24"/>
        </w:rPr>
      </w:pPr>
    </w:p>
    <w:p w14:paraId="139D5865" w14:textId="77777777" w:rsidR="00D110D7" w:rsidRPr="00446EB9" w:rsidRDefault="0071234C" w:rsidP="00130949">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lastRenderedPageBreak/>
        <w:t>He</w:t>
      </w:r>
      <w:r w:rsidR="00D110D7" w:rsidRPr="00446EB9">
        <w:rPr>
          <w:rFonts w:eastAsia="Times New Roman" w:cs="Times New Roman"/>
          <w:color w:val="auto"/>
          <w:szCs w:val="24"/>
        </w:rPr>
        <w:t>re is the IHS breakdown chart:</w:t>
      </w:r>
    </w:p>
    <w:p w14:paraId="1654E2C6" w14:textId="77777777" w:rsidR="00D62808" w:rsidRPr="00446EB9" w:rsidRDefault="00D62808" w:rsidP="00130949">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lang w:val="en-GB" w:eastAsia="en-GB"/>
        </w:rPr>
        <w:drawing>
          <wp:inline distT="0" distB="0" distL="0" distR="0" wp14:anchorId="6562E9FF" wp14:editId="1EB7C570">
            <wp:extent cx="5943600" cy="37738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phone-production-costs.png"/>
                    <pic:cNvPicPr/>
                  </pic:nvPicPr>
                  <pic:blipFill>
                    <a:blip r:embed="rId27">
                      <a:extLst>
                        <a:ext uri="{28A0092B-C50C-407E-A947-70E740481C1C}">
                          <a14:useLocalDpi xmlns:a14="http://schemas.microsoft.com/office/drawing/2010/main" val="0"/>
                        </a:ext>
                      </a:extLst>
                    </a:blip>
                    <a:stretch>
                      <a:fillRect/>
                    </a:stretch>
                  </pic:blipFill>
                  <pic:spPr>
                    <a:xfrm>
                      <a:off x="0" y="0"/>
                      <a:ext cx="5943600" cy="3773805"/>
                    </a:xfrm>
                    <a:prstGeom prst="rect">
                      <a:avLst/>
                    </a:prstGeom>
                  </pic:spPr>
                </pic:pic>
              </a:graphicData>
            </a:graphic>
          </wp:inline>
        </w:drawing>
      </w:r>
    </w:p>
    <w:p w14:paraId="518C95BA" w14:textId="77777777" w:rsidR="0071234C" w:rsidRPr="00446EB9" w:rsidRDefault="0071234C" w:rsidP="001F2914">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t>Teardown.com says the two aspects of iPhone 6 Plus that increase its manufacturing costs are the screen and the battery. The larger screen on iPhone 6 Plus costs 9.50</w:t>
      </w:r>
      <w:r w:rsidR="00D420DD" w:rsidRPr="00446EB9">
        <w:rPr>
          <w:rFonts w:eastAsia="Times New Roman" w:cs="Times New Roman"/>
          <w:noProof/>
          <w:color w:val="auto"/>
          <w:szCs w:val="24"/>
        </w:rPr>
        <w:t xml:space="preserve"> USD</w:t>
      </w:r>
      <w:r w:rsidRPr="00446EB9">
        <w:rPr>
          <w:rFonts w:eastAsia="Times New Roman" w:cs="Times New Roman"/>
          <w:noProof/>
          <w:color w:val="auto"/>
          <w:szCs w:val="24"/>
        </w:rPr>
        <w:t xml:space="preserve"> more, bringing the total screen cost to </w:t>
      </w:r>
      <w:r w:rsidR="00D420DD" w:rsidRPr="00446EB9">
        <w:rPr>
          <w:rFonts w:eastAsia="Times New Roman" w:cs="Times New Roman"/>
          <w:noProof/>
          <w:color w:val="auto"/>
          <w:szCs w:val="24"/>
        </w:rPr>
        <w:t xml:space="preserve">51 USD, and the larger battery is </w:t>
      </w:r>
      <w:r w:rsidRPr="00446EB9">
        <w:rPr>
          <w:rFonts w:eastAsia="Times New Roman" w:cs="Times New Roman"/>
          <w:noProof/>
          <w:color w:val="auto"/>
          <w:szCs w:val="24"/>
        </w:rPr>
        <w:t xml:space="preserve">2.50 </w:t>
      </w:r>
      <w:r w:rsidR="00D420DD" w:rsidRPr="00446EB9">
        <w:rPr>
          <w:rFonts w:eastAsia="Times New Roman" w:cs="Times New Roman"/>
          <w:noProof/>
          <w:color w:val="auto"/>
          <w:szCs w:val="24"/>
        </w:rPr>
        <w:t xml:space="preserve">USD </w:t>
      </w:r>
      <w:r w:rsidRPr="00446EB9">
        <w:rPr>
          <w:rFonts w:eastAsia="Times New Roman" w:cs="Times New Roman"/>
          <w:noProof/>
          <w:color w:val="auto"/>
          <w:szCs w:val="24"/>
        </w:rPr>
        <w:t>more,</w:t>
      </w:r>
      <w:r w:rsidRPr="00446EB9">
        <w:rPr>
          <w:rFonts w:eastAsia="Times New Roman" w:cs="Times New Roman"/>
          <w:color w:val="auto"/>
          <w:szCs w:val="24"/>
        </w:rPr>
        <w:t xml:space="preserve"> </w:t>
      </w:r>
      <w:r w:rsidR="00AA714C" w:rsidRPr="00446EB9">
        <w:rPr>
          <w:rFonts w:eastAsia="Times New Roman" w:cs="Times New Roman"/>
          <w:noProof/>
          <w:color w:val="auto"/>
          <w:szCs w:val="24"/>
        </w:rPr>
        <w:t>pay</w:t>
      </w:r>
      <w:r w:rsidRPr="00446EB9">
        <w:rPr>
          <w:rFonts w:eastAsia="Times New Roman" w:cs="Times New Roman"/>
          <w:noProof/>
          <w:color w:val="auto"/>
          <w:szCs w:val="24"/>
        </w:rPr>
        <w:t>ing</w:t>
      </w:r>
      <w:r w:rsidRPr="00446EB9">
        <w:rPr>
          <w:rFonts w:eastAsia="Times New Roman" w:cs="Times New Roman"/>
          <w:color w:val="auto"/>
          <w:szCs w:val="24"/>
        </w:rPr>
        <w:t xml:space="preserve"> that </w:t>
      </w:r>
      <w:r w:rsidRPr="00446EB9">
        <w:rPr>
          <w:rFonts w:eastAsia="Times New Roman" w:cs="Times New Roman"/>
          <w:noProof/>
          <w:color w:val="auto"/>
          <w:szCs w:val="24"/>
        </w:rPr>
        <w:t>cost</w:t>
      </w:r>
      <w:r w:rsidR="007B75DB" w:rsidRPr="00446EB9">
        <w:rPr>
          <w:rFonts w:eastAsia="Times New Roman" w:cs="Times New Roman"/>
          <w:color w:val="auto"/>
          <w:szCs w:val="24"/>
        </w:rPr>
        <w:t xml:space="preserve"> to </w:t>
      </w:r>
      <w:r w:rsidRPr="00446EB9">
        <w:rPr>
          <w:rFonts w:eastAsia="Times New Roman" w:cs="Times New Roman"/>
          <w:color w:val="auto"/>
          <w:szCs w:val="24"/>
        </w:rPr>
        <w:t>6</w:t>
      </w:r>
      <w:r w:rsidR="007B75DB" w:rsidRPr="00446EB9">
        <w:rPr>
          <w:rFonts w:eastAsia="Times New Roman" w:cs="Times New Roman"/>
          <w:color w:val="auto"/>
          <w:szCs w:val="24"/>
        </w:rPr>
        <w:t xml:space="preserve"> USD</w:t>
      </w:r>
      <w:r w:rsidRPr="00446EB9">
        <w:rPr>
          <w:rFonts w:eastAsia="Times New Roman" w:cs="Times New Roman"/>
          <w:color w:val="auto"/>
          <w:szCs w:val="24"/>
        </w:rPr>
        <w:t xml:space="preserve">. </w:t>
      </w:r>
      <w:r w:rsidR="00222246" w:rsidRPr="00446EB9">
        <w:rPr>
          <w:rFonts w:eastAsia="Times New Roman" w:cs="Times New Roman"/>
          <w:color w:val="auto"/>
          <w:szCs w:val="24"/>
        </w:rPr>
        <w:t xml:space="preserve">(Coughlin, 2016). </w:t>
      </w:r>
      <w:r w:rsidRPr="00446EB9">
        <w:rPr>
          <w:rFonts w:eastAsia="Times New Roman" w:cs="Times New Roman"/>
          <w:color w:val="auto"/>
          <w:szCs w:val="24"/>
        </w:rPr>
        <w:t xml:space="preserve">The overall effect on Apple's </w:t>
      </w:r>
      <w:r w:rsidR="00AA714C" w:rsidRPr="00446EB9">
        <w:rPr>
          <w:rFonts w:eastAsia="Times New Roman" w:cs="Times New Roman"/>
          <w:noProof/>
          <w:color w:val="auto"/>
          <w:szCs w:val="24"/>
        </w:rPr>
        <w:t>first</w:t>
      </w:r>
      <w:r w:rsidRPr="00446EB9">
        <w:rPr>
          <w:rFonts w:eastAsia="Times New Roman" w:cs="Times New Roman"/>
          <w:color w:val="auto"/>
          <w:szCs w:val="24"/>
        </w:rPr>
        <w:t xml:space="preserve"> profit after manufacturing costs alone is significant. That would mean </w:t>
      </w:r>
      <w:r w:rsidR="00AA714C" w:rsidRPr="00446EB9">
        <w:rPr>
          <w:rFonts w:eastAsia="Times New Roman" w:cs="Times New Roman"/>
          <w:noProof/>
          <w:color w:val="auto"/>
          <w:szCs w:val="24"/>
        </w:rPr>
        <w:t>first</w:t>
      </w:r>
      <w:r w:rsidRPr="00446EB9">
        <w:rPr>
          <w:rFonts w:eastAsia="Times New Roman" w:cs="Times New Roman"/>
          <w:color w:val="auto"/>
          <w:szCs w:val="24"/>
        </w:rPr>
        <w:t xml:space="preserve"> </w:t>
      </w:r>
      <w:r w:rsidRPr="00446EB9">
        <w:rPr>
          <w:rFonts w:eastAsia="Times New Roman" w:cs="Times New Roman"/>
          <w:noProof/>
          <w:color w:val="auto"/>
          <w:szCs w:val="24"/>
        </w:rPr>
        <w:t>profit on a</w:t>
      </w:r>
      <w:r w:rsidR="007B75DB" w:rsidRPr="00446EB9">
        <w:rPr>
          <w:rFonts w:eastAsia="Times New Roman" w:cs="Times New Roman"/>
          <w:noProof/>
          <w:color w:val="auto"/>
          <w:szCs w:val="24"/>
        </w:rPr>
        <w:t xml:space="preserve">n iPhone 6 is about 73% of the </w:t>
      </w:r>
      <w:r w:rsidRPr="00446EB9">
        <w:rPr>
          <w:rFonts w:eastAsia="Times New Roman" w:cs="Times New Roman"/>
          <w:noProof/>
          <w:color w:val="auto"/>
          <w:szCs w:val="24"/>
        </w:rPr>
        <w:t xml:space="preserve">849 </w:t>
      </w:r>
      <w:r w:rsidR="007B75DB" w:rsidRPr="00446EB9">
        <w:rPr>
          <w:rFonts w:eastAsia="Times New Roman" w:cs="Times New Roman"/>
          <w:noProof/>
          <w:color w:val="auto"/>
          <w:szCs w:val="24"/>
        </w:rPr>
        <w:t>USDprice (</w:t>
      </w:r>
      <w:r w:rsidRPr="00446EB9">
        <w:rPr>
          <w:rFonts w:eastAsia="Times New Roman" w:cs="Times New Roman"/>
          <w:noProof/>
          <w:color w:val="auto"/>
          <w:szCs w:val="24"/>
        </w:rPr>
        <w:t>619.77</w:t>
      </w:r>
      <w:r w:rsidR="007B75DB" w:rsidRPr="00446EB9">
        <w:rPr>
          <w:rFonts w:eastAsia="Times New Roman" w:cs="Times New Roman"/>
          <w:noProof/>
          <w:color w:val="auto"/>
          <w:szCs w:val="24"/>
        </w:rPr>
        <w:t xml:space="preserve"> USD</w:t>
      </w:r>
      <w:r w:rsidRPr="00446EB9">
        <w:rPr>
          <w:rFonts w:eastAsia="Times New Roman" w:cs="Times New Roman"/>
          <w:noProof/>
          <w:color w:val="auto"/>
          <w:szCs w:val="24"/>
        </w:rPr>
        <w:t>)</w:t>
      </w:r>
      <w:r w:rsidR="007B75DB" w:rsidRPr="00446EB9">
        <w:rPr>
          <w:rFonts w:eastAsia="Times New Roman" w:cs="Times New Roman"/>
          <w:noProof/>
          <w:color w:val="auto"/>
          <w:szCs w:val="24"/>
        </w:rPr>
        <w:t xml:space="preserve">. On iPhone 6 Plus it's 75% of </w:t>
      </w:r>
      <w:r w:rsidRPr="00446EB9">
        <w:rPr>
          <w:rFonts w:eastAsia="Times New Roman" w:cs="Times New Roman"/>
          <w:noProof/>
          <w:color w:val="auto"/>
          <w:szCs w:val="24"/>
        </w:rPr>
        <w:t>949</w:t>
      </w:r>
      <w:r w:rsidR="007B75DB" w:rsidRPr="00446EB9">
        <w:rPr>
          <w:rFonts w:eastAsia="Times New Roman" w:cs="Times New Roman"/>
          <w:noProof/>
          <w:color w:val="auto"/>
          <w:szCs w:val="24"/>
        </w:rPr>
        <w:t xml:space="preserve"> USD</w:t>
      </w:r>
      <w:r w:rsidRPr="00446EB9">
        <w:rPr>
          <w:rFonts w:eastAsia="Times New Roman" w:cs="Times New Roman"/>
          <w:noProof/>
          <w:color w:val="auto"/>
          <w:szCs w:val="24"/>
        </w:rPr>
        <w:t xml:space="preserve"> (or $711.75). We got those numbers in part from Re/code</w:t>
      </w:r>
      <w:r w:rsidR="00222246" w:rsidRPr="00446EB9">
        <w:rPr>
          <w:color w:val="auto"/>
        </w:rPr>
        <w:t xml:space="preserve"> (</w:t>
      </w:r>
      <w:r w:rsidR="00222246" w:rsidRPr="00446EB9">
        <w:rPr>
          <w:rFonts w:eastAsia="Times New Roman" w:cs="Times New Roman"/>
          <w:noProof/>
          <w:color w:val="auto"/>
          <w:szCs w:val="24"/>
        </w:rPr>
        <w:t>Coughlin, 2016)</w:t>
      </w:r>
      <w:r w:rsidRPr="00446EB9">
        <w:rPr>
          <w:rFonts w:eastAsia="Times New Roman" w:cs="Times New Roman"/>
          <w:noProof/>
          <w:color w:val="auto"/>
          <w:szCs w:val="24"/>
        </w:rPr>
        <w:t xml:space="preserve">. Remember, this is </w:t>
      </w:r>
      <w:r w:rsidR="007B75DB" w:rsidRPr="00446EB9">
        <w:rPr>
          <w:rFonts w:eastAsia="Times New Roman" w:cs="Times New Roman"/>
          <w:noProof/>
          <w:color w:val="auto"/>
          <w:szCs w:val="24"/>
        </w:rPr>
        <w:t xml:space="preserve">before </w:t>
      </w:r>
      <w:r w:rsidRPr="00446EB9">
        <w:rPr>
          <w:rFonts w:eastAsia="Times New Roman" w:cs="Times New Roman"/>
          <w:noProof/>
          <w:color w:val="auto"/>
          <w:szCs w:val="24"/>
        </w:rPr>
        <w:t>all the other costs that Apple must bear, like sales and marketing, staff, and distribution costs. So these numbers are somewhat misleading.</w:t>
      </w:r>
    </w:p>
    <w:p w14:paraId="1958EB92" w14:textId="77777777" w:rsidR="001C08DC" w:rsidRPr="00446EB9" w:rsidRDefault="001C08DC" w:rsidP="001F2914">
      <w:pPr>
        <w:shd w:val="clear" w:color="auto" w:fill="FFFFFF"/>
        <w:spacing w:after="0" w:line="480" w:lineRule="auto"/>
        <w:rPr>
          <w:rFonts w:eastAsia="Times New Roman" w:cs="Times New Roman"/>
          <w:color w:val="auto"/>
          <w:szCs w:val="24"/>
        </w:rPr>
      </w:pPr>
    </w:p>
    <w:p w14:paraId="03520234" w14:textId="77777777" w:rsidR="001C08DC" w:rsidRPr="00446EB9" w:rsidRDefault="001C08DC" w:rsidP="00D84286">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lastRenderedPageBreak/>
        <w:t xml:space="preserve">In any case, they are intriguing </w:t>
      </w:r>
      <w:r w:rsidR="00AA714C" w:rsidRPr="00446EB9">
        <w:rPr>
          <w:rFonts w:eastAsia="Times New Roman" w:cs="Times New Roman"/>
          <w:noProof/>
          <w:color w:val="auto"/>
          <w:szCs w:val="24"/>
        </w:rPr>
        <w:t>because</w:t>
      </w:r>
      <w:r w:rsidRPr="00446EB9">
        <w:rPr>
          <w:rFonts w:eastAsia="Times New Roman" w:cs="Times New Roman"/>
          <w:color w:val="auto"/>
          <w:szCs w:val="24"/>
        </w:rPr>
        <w:t xml:space="preserve"> they demonstrate that paying little respect to how you compute the two arrangements of assembling costs, Apple will </w:t>
      </w:r>
      <w:r w:rsidR="00AA714C" w:rsidRPr="00446EB9">
        <w:rPr>
          <w:rFonts w:eastAsia="Times New Roman" w:cs="Times New Roman"/>
          <w:color w:val="auto"/>
          <w:szCs w:val="24"/>
        </w:rPr>
        <w:t xml:space="preserve">profit on iPhone 6 </w:t>
      </w:r>
      <w:r w:rsidR="00AA714C" w:rsidRPr="00446EB9">
        <w:rPr>
          <w:rFonts w:eastAsia="Times New Roman" w:cs="Times New Roman"/>
          <w:noProof/>
          <w:color w:val="auto"/>
          <w:szCs w:val="24"/>
        </w:rPr>
        <w:t>Plus</w:t>
      </w:r>
      <w:r w:rsidRPr="00446EB9">
        <w:rPr>
          <w:rFonts w:eastAsia="Times New Roman" w:cs="Times New Roman"/>
          <w:color w:val="auto"/>
          <w:szCs w:val="24"/>
        </w:rPr>
        <w:t xml:space="preserve"> </w:t>
      </w:r>
      <w:r w:rsidR="00AA714C" w:rsidRPr="00446EB9">
        <w:rPr>
          <w:rFonts w:eastAsia="Times New Roman" w:cs="Times New Roman"/>
          <w:noProof/>
          <w:color w:val="auto"/>
          <w:szCs w:val="24"/>
        </w:rPr>
        <w:t>given</w:t>
      </w:r>
      <w:r w:rsidRPr="00446EB9">
        <w:rPr>
          <w:rFonts w:eastAsia="Times New Roman" w:cs="Times New Roman"/>
          <w:color w:val="auto"/>
          <w:szCs w:val="24"/>
        </w:rPr>
        <w:t xml:space="preserve"> its </w:t>
      </w:r>
      <w:r w:rsidRPr="00446EB9">
        <w:rPr>
          <w:rFonts w:eastAsia="Times New Roman" w:cs="Times New Roman"/>
          <w:noProof/>
          <w:color w:val="auto"/>
          <w:szCs w:val="24"/>
        </w:rPr>
        <w:t>size th</w:t>
      </w:r>
      <w:r w:rsidR="007F393A" w:rsidRPr="00446EB9">
        <w:rPr>
          <w:rFonts w:eastAsia="Times New Roman" w:cs="Times New Roman"/>
          <w:noProof/>
          <w:color w:val="auto"/>
          <w:szCs w:val="24"/>
        </w:rPr>
        <w:t>e</w:t>
      </w:r>
      <w:r w:rsidRPr="00446EB9">
        <w:rPr>
          <w:rFonts w:eastAsia="Times New Roman" w:cs="Times New Roman"/>
          <w:noProof/>
          <w:color w:val="auto"/>
          <w:szCs w:val="24"/>
        </w:rPr>
        <w:t>n</w:t>
      </w:r>
      <w:r w:rsidRPr="00446EB9">
        <w:rPr>
          <w:rFonts w:eastAsia="Times New Roman" w:cs="Times New Roman"/>
          <w:color w:val="auto"/>
          <w:szCs w:val="24"/>
        </w:rPr>
        <w:t xml:space="preserve"> it will on iPhone 6.Now include the way Apple has organized estimating for the different stockpiling levels inside the telephones. As we let you know beforehand, iPhone 6 models accompanied 16 GB, 64 GB, and 128 GB of capacity (rather than the 16 GB, 32 GB, and 64 GB o</w:t>
      </w:r>
      <w:r w:rsidR="00090622" w:rsidRPr="00446EB9">
        <w:rPr>
          <w:rFonts w:eastAsia="Times New Roman" w:cs="Times New Roman"/>
          <w:color w:val="auto"/>
          <w:szCs w:val="24"/>
        </w:rPr>
        <w:t>f earlier models)</w:t>
      </w:r>
      <w:r w:rsidRPr="00446EB9">
        <w:rPr>
          <w:rFonts w:eastAsia="Times New Roman" w:cs="Times New Roman"/>
          <w:color w:val="auto"/>
          <w:szCs w:val="24"/>
        </w:rPr>
        <w:t xml:space="preserve"> </w:t>
      </w:r>
      <w:r w:rsidR="00090622" w:rsidRPr="00446EB9">
        <w:rPr>
          <w:rFonts w:eastAsia="Times New Roman" w:cs="Times New Roman"/>
          <w:color w:val="auto"/>
          <w:szCs w:val="24"/>
        </w:rPr>
        <w:t xml:space="preserve">(Jobs et al., 2015). </w:t>
      </w:r>
      <w:r w:rsidRPr="00446EB9">
        <w:rPr>
          <w:rFonts w:eastAsia="Times New Roman" w:cs="Times New Roman"/>
          <w:color w:val="auto"/>
          <w:szCs w:val="24"/>
        </w:rPr>
        <w:t xml:space="preserve">No one will pick 16GB on the off chance that they can help it - it's much too little a sum for an advanced cell phone. So a considerable measure of clients will pay an additional $100 for the higher range stockpiling — adding a cluster more cash to Apple's margins. </w:t>
      </w:r>
      <w:r w:rsidRPr="00446EB9">
        <w:rPr>
          <w:rFonts w:eastAsia="Times New Roman" w:cs="Times New Roman"/>
          <w:noProof/>
          <w:color w:val="auto"/>
          <w:szCs w:val="24"/>
        </w:rPr>
        <w:t>This</w:t>
      </w:r>
      <w:r w:rsidRPr="00446EB9">
        <w:rPr>
          <w:rFonts w:eastAsia="Times New Roman" w:cs="Times New Roman"/>
          <w:color w:val="auto"/>
          <w:szCs w:val="24"/>
        </w:rPr>
        <w:t xml:space="preserve"> is all </w:t>
      </w:r>
      <w:r w:rsidR="00AA714C" w:rsidRPr="00446EB9">
        <w:rPr>
          <w:rFonts w:eastAsia="Times New Roman" w:cs="Times New Roman"/>
          <w:noProof/>
          <w:color w:val="auto"/>
          <w:szCs w:val="24"/>
        </w:rPr>
        <w:t>excellent</w:t>
      </w:r>
      <w:r w:rsidRPr="00446EB9">
        <w:rPr>
          <w:rFonts w:eastAsia="Times New Roman" w:cs="Times New Roman"/>
          <w:color w:val="auto"/>
          <w:szCs w:val="24"/>
        </w:rPr>
        <w:t xml:space="preserve"> news for Apple's shareholders — it demonstrates CEO Tim Cook is keeping up the organization's </w:t>
      </w:r>
      <w:r w:rsidR="00AA714C" w:rsidRPr="00446EB9">
        <w:rPr>
          <w:rFonts w:eastAsia="Times New Roman" w:cs="Times New Roman"/>
          <w:noProof/>
          <w:color w:val="auto"/>
          <w:szCs w:val="24"/>
        </w:rPr>
        <w:t>larg</w:t>
      </w:r>
      <w:r w:rsidRPr="00446EB9">
        <w:rPr>
          <w:rFonts w:eastAsia="Times New Roman" w:cs="Times New Roman"/>
          <w:noProof/>
          <w:color w:val="auto"/>
          <w:szCs w:val="24"/>
        </w:rPr>
        <w:t>e</w:t>
      </w:r>
      <w:r w:rsidRPr="00446EB9">
        <w:rPr>
          <w:rFonts w:eastAsia="Times New Roman" w:cs="Times New Roman"/>
          <w:color w:val="auto"/>
          <w:szCs w:val="24"/>
        </w:rPr>
        <w:t xml:space="preserve"> pr</w:t>
      </w:r>
      <w:r w:rsidR="007B75DB" w:rsidRPr="00446EB9">
        <w:rPr>
          <w:rFonts w:eastAsia="Times New Roman" w:cs="Times New Roman"/>
          <w:color w:val="auto"/>
          <w:szCs w:val="24"/>
        </w:rPr>
        <w:t xml:space="preserve">ofit margins and adding to the </w:t>
      </w:r>
      <w:r w:rsidRPr="00446EB9">
        <w:rPr>
          <w:rFonts w:eastAsia="Times New Roman" w:cs="Times New Roman"/>
          <w:color w:val="auto"/>
          <w:szCs w:val="24"/>
        </w:rPr>
        <w:t>13</w:t>
      </w:r>
      <w:r w:rsidR="007B75DB" w:rsidRPr="00446EB9">
        <w:rPr>
          <w:rFonts w:eastAsia="Times New Roman" w:cs="Times New Roman"/>
          <w:color w:val="auto"/>
          <w:szCs w:val="24"/>
        </w:rPr>
        <w:t xml:space="preserve"> USD</w:t>
      </w:r>
      <w:r w:rsidRPr="00446EB9">
        <w:rPr>
          <w:rFonts w:eastAsia="Times New Roman" w:cs="Times New Roman"/>
          <w:color w:val="auto"/>
          <w:szCs w:val="24"/>
        </w:rPr>
        <w:t xml:space="preserve"> billion heap of money it continues its </w:t>
      </w:r>
      <w:r w:rsidR="00AA714C" w:rsidRPr="00446EB9">
        <w:rPr>
          <w:rFonts w:eastAsia="Times New Roman" w:cs="Times New Roman"/>
          <w:noProof/>
          <w:color w:val="auto"/>
          <w:szCs w:val="24"/>
        </w:rPr>
        <w:t>financial</w:t>
      </w:r>
      <w:r w:rsidRPr="00446EB9">
        <w:rPr>
          <w:rFonts w:eastAsia="Times New Roman" w:cs="Times New Roman"/>
          <w:color w:val="auto"/>
          <w:szCs w:val="24"/>
        </w:rPr>
        <w:t xml:space="preserve"> record</w:t>
      </w:r>
      <w:r w:rsidR="00090622" w:rsidRPr="00446EB9">
        <w:rPr>
          <w:rFonts w:eastAsia="Times New Roman" w:cs="Times New Roman"/>
          <w:color w:val="auto"/>
          <w:szCs w:val="24"/>
        </w:rPr>
        <w:t xml:space="preserve"> (Jobs et al., 2015</w:t>
      </w:r>
      <w:proofErr w:type="gramStart"/>
      <w:r w:rsidR="00090622" w:rsidRPr="00446EB9">
        <w:rPr>
          <w:rFonts w:eastAsia="Times New Roman" w:cs="Times New Roman"/>
          <w:color w:val="auto"/>
          <w:szCs w:val="24"/>
        </w:rPr>
        <w:t>).</w:t>
      </w:r>
      <w:r w:rsidRPr="00446EB9">
        <w:rPr>
          <w:rFonts w:eastAsia="Times New Roman" w:cs="Times New Roman"/>
          <w:color w:val="auto"/>
          <w:szCs w:val="24"/>
        </w:rPr>
        <w:t>.</w:t>
      </w:r>
      <w:proofErr w:type="gramEnd"/>
    </w:p>
    <w:p w14:paraId="7C2B4746" w14:textId="77777777" w:rsidR="00D84286" w:rsidRPr="00BA6E3B" w:rsidRDefault="00D84286" w:rsidP="00BA6E3B">
      <w:pPr>
        <w:pStyle w:val="Heading2"/>
        <w:spacing w:line="480" w:lineRule="auto"/>
        <w:rPr>
          <w:rFonts w:ascii="Times New Roman" w:eastAsia="Times New Roman" w:hAnsi="Times New Roman" w:cs="Times New Roman"/>
          <w:b/>
          <w:color w:val="auto"/>
          <w:sz w:val="24"/>
          <w:szCs w:val="24"/>
        </w:rPr>
      </w:pPr>
      <w:bookmarkStart w:id="21" w:name="_Toc481336633"/>
      <w:r w:rsidRPr="00BA6E3B">
        <w:rPr>
          <w:rFonts w:ascii="Times New Roman" w:eastAsia="Times New Roman" w:hAnsi="Times New Roman" w:cs="Times New Roman"/>
          <w:b/>
          <w:color w:val="auto"/>
          <w:sz w:val="24"/>
          <w:szCs w:val="24"/>
        </w:rPr>
        <w:t xml:space="preserve">Apple Inc., </w:t>
      </w:r>
      <w:r w:rsidRPr="00BA6E3B">
        <w:rPr>
          <w:rFonts w:ascii="Times New Roman" w:eastAsia="Times New Roman" w:hAnsi="Times New Roman" w:cs="Times New Roman"/>
          <w:b/>
          <w:noProof/>
          <w:color w:val="auto"/>
          <w:sz w:val="24"/>
          <w:szCs w:val="24"/>
        </w:rPr>
        <w:t>Smartwatch</w:t>
      </w:r>
      <w:r w:rsidRPr="00BA6E3B">
        <w:rPr>
          <w:rFonts w:ascii="Times New Roman" w:eastAsia="Times New Roman" w:hAnsi="Times New Roman" w:cs="Times New Roman"/>
          <w:b/>
          <w:color w:val="auto"/>
          <w:sz w:val="24"/>
          <w:szCs w:val="24"/>
        </w:rPr>
        <w:t xml:space="preserve"> Economic Analysis</w:t>
      </w:r>
      <w:bookmarkEnd w:id="21"/>
    </w:p>
    <w:p w14:paraId="235A4617" w14:textId="77777777" w:rsidR="00D84286" w:rsidRPr="00446EB9" w:rsidRDefault="00016DB0" w:rsidP="00D84286">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 xml:space="preserve">This business proposition methodology will concentrate on an inventive organization that produces propelled innovation products for versatile gadget clients in the worldwide market. The venture plan will address the </w:t>
      </w:r>
      <w:r w:rsidR="00AA714C" w:rsidRPr="00446EB9">
        <w:rPr>
          <w:rFonts w:eastAsia="Times New Roman" w:cs="Times New Roman"/>
          <w:noProof/>
          <w:color w:val="auto"/>
          <w:szCs w:val="24"/>
        </w:rPr>
        <w:t>common</w:t>
      </w:r>
      <w:r w:rsidRPr="00446EB9">
        <w:rPr>
          <w:rFonts w:eastAsia="Times New Roman" w:cs="Times New Roman"/>
          <w:color w:val="auto"/>
          <w:szCs w:val="24"/>
        </w:rPr>
        <w:t xml:space="preserve"> and nearby monetary condition for this supplier. It additionally will inspect the business cycle and its FICO score conditions</w:t>
      </w:r>
      <w:r w:rsidR="00090622" w:rsidRPr="00446EB9">
        <w:rPr>
          <w:color w:val="auto"/>
        </w:rPr>
        <w:t xml:space="preserve"> (</w:t>
      </w:r>
      <w:proofErr w:type="spellStart"/>
      <w:r w:rsidR="00090622" w:rsidRPr="00446EB9">
        <w:rPr>
          <w:rFonts w:eastAsia="Times New Roman" w:cs="Times New Roman"/>
          <w:color w:val="auto"/>
          <w:szCs w:val="24"/>
        </w:rPr>
        <w:t>Jaswal</w:t>
      </w:r>
      <w:proofErr w:type="spellEnd"/>
      <w:r w:rsidR="00090622" w:rsidRPr="00446EB9">
        <w:rPr>
          <w:rFonts w:eastAsia="Times New Roman" w:cs="Times New Roman"/>
          <w:color w:val="auto"/>
          <w:szCs w:val="24"/>
        </w:rPr>
        <w:t xml:space="preserve"> et al</w:t>
      </w:r>
      <w:r w:rsidRPr="00446EB9">
        <w:rPr>
          <w:rFonts w:eastAsia="Times New Roman" w:cs="Times New Roman"/>
          <w:color w:val="auto"/>
          <w:szCs w:val="24"/>
        </w:rPr>
        <w:t>.</w:t>
      </w:r>
      <w:r w:rsidR="00090622" w:rsidRPr="00446EB9">
        <w:rPr>
          <w:rFonts w:eastAsia="Times New Roman" w:cs="Times New Roman"/>
          <w:color w:val="auto"/>
          <w:szCs w:val="24"/>
        </w:rPr>
        <w:t>, 2016)</w:t>
      </w:r>
      <w:r w:rsidRPr="00446EB9">
        <w:rPr>
          <w:rFonts w:eastAsia="Times New Roman" w:cs="Times New Roman"/>
          <w:color w:val="auto"/>
          <w:szCs w:val="24"/>
        </w:rPr>
        <w:t xml:space="preserve"> Next, it will distinguish the market structure, and the elasticity of the product by measuring the evaluating and </w:t>
      </w:r>
      <w:r w:rsidRPr="00446EB9">
        <w:rPr>
          <w:rFonts w:eastAsia="Times New Roman" w:cs="Times New Roman"/>
          <w:noProof/>
          <w:color w:val="auto"/>
          <w:szCs w:val="24"/>
        </w:rPr>
        <w:t>non</w:t>
      </w:r>
      <w:r w:rsidR="00AA714C" w:rsidRPr="00446EB9">
        <w:rPr>
          <w:rFonts w:eastAsia="Times New Roman" w:cs="Times New Roman"/>
          <w:noProof/>
          <w:color w:val="auto"/>
          <w:szCs w:val="24"/>
        </w:rPr>
        <w:t>-</w:t>
      </w:r>
      <w:r w:rsidRPr="00446EB9">
        <w:rPr>
          <w:rFonts w:eastAsia="Times New Roman" w:cs="Times New Roman"/>
          <w:noProof/>
          <w:color w:val="auto"/>
          <w:szCs w:val="24"/>
        </w:rPr>
        <w:t>pricing</w:t>
      </w:r>
      <w:r w:rsidRPr="00446EB9">
        <w:rPr>
          <w:rFonts w:eastAsia="Times New Roman" w:cs="Times New Roman"/>
          <w:color w:val="auto"/>
          <w:szCs w:val="24"/>
        </w:rPr>
        <w:t xml:space="preserve"> systems towards its settled and variable expenses to decide marginal </w:t>
      </w:r>
      <w:r w:rsidR="00AA714C" w:rsidRPr="00446EB9">
        <w:rPr>
          <w:rFonts w:eastAsia="Times New Roman" w:cs="Times New Roman"/>
          <w:noProof/>
          <w:color w:val="auto"/>
          <w:szCs w:val="24"/>
        </w:rPr>
        <w:t>cost</w:t>
      </w:r>
      <w:r w:rsidRPr="00446EB9">
        <w:rPr>
          <w:rFonts w:eastAsia="Times New Roman" w:cs="Times New Roman"/>
          <w:noProof/>
          <w:color w:val="auto"/>
          <w:szCs w:val="24"/>
        </w:rPr>
        <w:t>s</w:t>
      </w:r>
      <w:r w:rsidRPr="00446EB9">
        <w:rPr>
          <w:rFonts w:eastAsia="Times New Roman" w:cs="Times New Roman"/>
          <w:color w:val="auto"/>
          <w:szCs w:val="24"/>
        </w:rPr>
        <w:t xml:space="preserve"> and </w:t>
      </w:r>
      <w:r w:rsidR="00AA714C" w:rsidRPr="00446EB9">
        <w:rPr>
          <w:rFonts w:eastAsia="Times New Roman" w:cs="Times New Roman"/>
          <w:noProof/>
          <w:color w:val="auto"/>
          <w:szCs w:val="24"/>
        </w:rPr>
        <w:t>limited</w:t>
      </w:r>
      <w:r w:rsidRPr="00446EB9">
        <w:rPr>
          <w:rFonts w:eastAsia="Times New Roman" w:cs="Times New Roman"/>
          <w:color w:val="auto"/>
          <w:szCs w:val="24"/>
        </w:rPr>
        <w:t xml:space="preserve"> income of the production per unit</w:t>
      </w:r>
      <w:r w:rsidR="00D55C24" w:rsidRPr="00446EB9">
        <w:rPr>
          <w:rFonts w:eastAsia="Times New Roman" w:cs="Times New Roman"/>
          <w:color w:val="auto"/>
          <w:szCs w:val="24"/>
        </w:rPr>
        <w:t xml:space="preserve"> (Madigan, 2015)</w:t>
      </w:r>
      <w:r w:rsidRPr="00446EB9">
        <w:rPr>
          <w:rFonts w:eastAsia="Times New Roman" w:cs="Times New Roman"/>
          <w:color w:val="auto"/>
          <w:szCs w:val="24"/>
        </w:rPr>
        <w:t>. In conclusion, it will look at how those monetary components could influence the supplier's price and operation choices for the products or administration in the picked target portion, for example, Texas.</w:t>
      </w:r>
    </w:p>
    <w:p w14:paraId="593F9BEC" w14:textId="77777777" w:rsidR="00D84286" w:rsidRPr="00446EB9" w:rsidRDefault="00D84286" w:rsidP="00D84286">
      <w:pPr>
        <w:shd w:val="clear" w:color="auto" w:fill="FFFFFF"/>
        <w:spacing w:after="0" w:line="480" w:lineRule="auto"/>
        <w:rPr>
          <w:rFonts w:eastAsia="Times New Roman" w:cs="Times New Roman"/>
          <w:color w:val="auto"/>
          <w:szCs w:val="24"/>
        </w:rPr>
      </w:pPr>
    </w:p>
    <w:p w14:paraId="784D9615" w14:textId="77777777" w:rsidR="00D84286" w:rsidRPr="00446EB9" w:rsidRDefault="00D84286" w:rsidP="00D84286">
      <w:pPr>
        <w:shd w:val="clear" w:color="auto" w:fill="FFFFFF"/>
        <w:spacing w:after="0" w:line="480" w:lineRule="auto"/>
        <w:rPr>
          <w:rFonts w:eastAsia="Times New Roman" w:cs="Times New Roman"/>
          <w:color w:val="auto"/>
          <w:szCs w:val="24"/>
        </w:rPr>
      </w:pPr>
    </w:p>
    <w:p w14:paraId="53838C4E" w14:textId="77777777" w:rsidR="00D62808" w:rsidRPr="00446EB9" w:rsidRDefault="001A7120" w:rsidP="001A7120">
      <w:pPr>
        <w:shd w:val="clear" w:color="auto" w:fill="FFFFFF"/>
        <w:spacing w:after="0" w:line="480" w:lineRule="auto"/>
        <w:ind w:firstLine="720"/>
        <w:rPr>
          <w:rFonts w:eastAsia="Times New Roman" w:cs="Times New Roman"/>
          <w:color w:val="auto"/>
          <w:szCs w:val="24"/>
        </w:rPr>
      </w:pPr>
      <w:r w:rsidRPr="00446EB9">
        <w:rPr>
          <w:rFonts w:eastAsia="Times New Roman" w:cs="Times New Roman"/>
          <w:color w:val="auto"/>
          <w:szCs w:val="24"/>
        </w:rPr>
        <w:lastRenderedPageBreak/>
        <w:t xml:space="preserve">In the previous two decades, Apple Inc. has turned into the world number one imaginative organization of </w:t>
      </w:r>
      <w:r w:rsidRPr="00446EB9">
        <w:rPr>
          <w:rFonts w:eastAsia="Times New Roman" w:cs="Times New Roman"/>
          <w:noProof/>
          <w:color w:val="auto"/>
          <w:szCs w:val="24"/>
        </w:rPr>
        <w:t>in</w:t>
      </w:r>
      <w:r w:rsidR="00AA714C" w:rsidRPr="00446EB9">
        <w:rPr>
          <w:rFonts w:eastAsia="Times New Roman" w:cs="Times New Roman"/>
          <w:noProof/>
          <w:color w:val="auto"/>
          <w:szCs w:val="24"/>
        </w:rPr>
        <w:t>nova</w:t>
      </w:r>
      <w:r w:rsidRPr="00446EB9">
        <w:rPr>
          <w:rFonts w:eastAsia="Times New Roman" w:cs="Times New Roman"/>
          <w:noProof/>
          <w:color w:val="auto"/>
          <w:szCs w:val="24"/>
        </w:rPr>
        <w:t>tive</w:t>
      </w:r>
      <w:r w:rsidRPr="00446EB9">
        <w:rPr>
          <w:rFonts w:eastAsia="Times New Roman" w:cs="Times New Roman"/>
          <w:color w:val="auto"/>
          <w:szCs w:val="24"/>
        </w:rPr>
        <w:t xml:space="preserve"> compact gadgets that have been </w:t>
      </w:r>
      <w:r w:rsidR="00AA714C" w:rsidRPr="00446EB9">
        <w:rPr>
          <w:rFonts w:eastAsia="Times New Roman" w:cs="Times New Roman"/>
          <w:noProof/>
          <w:color w:val="auto"/>
          <w:szCs w:val="24"/>
        </w:rPr>
        <w:t>adequat</w:t>
      </w:r>
      <w:r w:rsidRPr="00446EB9">
        <w:rPr>
          <w:rFonts w:eastAsia="Times New Roman" w:cs="Times New Roman"/>
          <w:noProof/>
          <w:color w:val="auto"/>
          <w:szCs w:val="24"/>
        </w:rPr>
        <w:t>ely</w:t>
      </w:r>
      <w:r w:rsidRPr="00446EB9">
        <w:rPr>
          <w:rFonts w:eastAsia="Times New Roman" w:cs="Times New Roman"/>
          <w:color w:val="auto"/>
          <w:szCs w:val="24"/>
        </w:rPr>
        <w:t xml:space="preserve"> outlined and propelled to meet buyer's inclination. </w:t>
      </w:r>
      <w:r w:rsidRPr="00446EB9">
        <w:rPr>
          <w:rFonts w:eastAsia="Times New Roman" w:cs="Times New Roman"/>
          <w:noProof/>
          <w:color w:val="auto"/>
          <w:szCs w:val="24"/>
        </w:rPr>
        <w:t>Its gadgets had contributed the organization's</w:t>
      </w:r>
      <w:r w:rsidRPr="00446EB9">
        <w:rPr>
          <w:rFonts w:eastAsia="Times New Roman" w:cs="Times New Roman"/>
          <w:color w:val="auto"/>
          <w:szCs w:val="24"/>
        </w:rPr>
        <w:t xml:space="preserve"> market capitalization worth estimation more than 650 billion of combined </w:t>
      </w:r>
      <w:r w:rsidRPr="00446EB9">
        <w:rPr>
          <w:rFonts w:eastAsia="Times New Roman" w:cs="Times New Roman"/>
          <w:noProof/>
          <w:color w:val="auto"/>
          <w:szCs w:val="24"/>
        </w:rPr>
        <w:t>income for its 30 years of presence in the retail</w:t>
      </w:r>
      <w:r w:rsidR="00AA714C" w:rsidRPr="00446EB9">
        <w:rPr>
          <w:rFonts w:eastAsia="Times New Roman" w:cs="Times New Roman"/>
          <w:noProof/>
          <w:color w:val="auto"/>
          <w:szCs w:val="24"/>
        </w:rPr>
        <w:t>,</w:t>
      </w:r>
      <w:r w:rsidR="007F393A" w:rsidRPr="00446EB9">
        <w:rPr>
          <w:rFonts w:eastAsia="Times New Roman" w:cs="Times New Roman"/>
          <w:noProof/>
          <w:color w:val="auto"/>
          <w:szCs w:val="24"/>
        </w:rPr>
        <w:t xml:space="preserve"> commercial center</w:t>
      </w:r>
      <w:r w:rsidR="00D55C24" w:rsidRPr="00446EB9">
        <w:rPr>
          <w:rFonts w:eastAsia="Times New Roman" w:cs="Times New Roman"/>
          <w:noProof/>
          <w:color w:val="auto"/>
          <w:szCs w:val="24"/>
        </w:rPr>
        <w:t xml:space="preserve"> (Jaswal et al., 2016)</w:t>
      </w:r>
      <w:r w:rsidR="007F393A" w:rsidRPr="00446EB9">
        <w:rPr>
          <w:rFonts w:eastAsia="Times New Roman" w:cs="Times New Roman"/>
          <w:noProof/>
          <w:color w:val="auto"/>
          <w:szCs w:val="24"/>
        </w:rPr>
        <w:t xml:space="preserve">. </w:t>
      </w:r>
      <w:r w:rsidRPr="00446EB9">
        <w:rPr>
          <w:rFonts w:eastAsia="Times New Roman" w:cs="Times New Roman"/>
          <w:noProof/>
          <w:color w:val="auto"/>
          <w:szCs w:val="24"/>
        </w:rPr>
        <w:t>On March 10, 2015, it</w:t>
      </w:r>
      <w:r w:rsidRPr="00446EB9">
        <w:rPr>
          <w:rFonts w:eastAsia="Times New Roman" w:cs="Times New Roman"/>
          <w:color w:val="auto"/>
          <w:szCs w:val="24"/>
        </w:rPr>
        <w:t xml:space="preserve"> </w:t>
      </w:r>
      <w:r w:rsidRPr="00446EB9">
        <w:rPr>
          <w:rFonts w:eastAsia="Times New Roman" w:cs="Times New Roman"/>
          <w:noProof/>
          <w:color w:val="auto"/>
          <w:szCs w:val="24"/>
        </w:rPr>
        <w:t>reported</w:t>
      </w:r>
      <w:r w:rsidRPr="00446EB9">
        <w:rPr>
          <w:rFonts w:eastAsia="Times New Roman" w:cs="Times New Roman"/>
          <w:color w:val="auto"/>
          <w:szCs w:val="24"/>
        </w:rPr>
        <w:t xml:space="preserve"> a smart watch gadget that will have 18 hours of battery life to maintain its execution in any work as well as play condition</w:t>
      </w:r>
      <w:r w:rsidR="007F393A" w:rsidRPr="00446EB9">
        <w:rPr>
          <w:rFonts w:eastAsia="Times New Roman" w:cs="Times New Roman"/>
          <w:color w:val="auto"/>
          <w:szCs w:val="24"/>
        </w:rPr>
        <w:t xml:space="preserve"> (Arnold, 2014)</w:t>
      </w:r>
      <w:r w:rsidRPr="00446EB9">
        <w:rPr>
          <w:rFonts w:eastAsia="Times New Roman" w:cs="Times New Roman"/>
          <w:color w:val="auto"/>
          <w:szCs w:val="24"/>
        </w:rPr>
        <w:t>. Additionally, the product advertising position is one of comfort that will make less demanding for the purchaser to interface with their gadgets. For example, it will enable them to send and get messages or telephone brings in a valuable way (Olivarez-Giles, 2015).</w:t>
      </w:r>
      <w:r w:rsidR="00D62808" w:rsidRPr="00446EB9">
        <w:rPr>
          <w:rFonts w:eastAsia="Times New Roman" w:cs="Times New Roman"/>
          <w:color w:val="auto"/>
          <w:szCs w:val="24"/>
        </w:rPr>
        <w:br/>
      </w:r>
    </w:p>
    <w:p w14:paraId="78AA5CBB" w14:textId="77777777" w:rsidR="00EA4610" w:rsidRPr="00446EB9" w:rsidRDefault="00EA4610" w:rsidP="001A7120">
      <w:pPr>
        <w:shd w:val="clear" w:color="auto" w:fill="FFFFFF"/>
        <w:spacing w:after="0" w:line="480" w:lineRule="auto"/>
        <w:ind w:firstLine="720"/>
        <w:rPr>
          <w:rFonts w:eastAsia="Times New Roman" w:cs="Times New Roman"/>
          <w:color w:val="auto"/>
          <w:szCs w:val="24"/>
        </w:rPr>
      </w:pPr>
    </w:p>
    <w:p w14:paraId="3AB46E51" w14:textId="77777777" w:rsidR="00EA4610" w:rsidRPr="00446EB9" w:rsidRDefault="00EA4610" w:rsidP="001A7120">
      <w:pPr>
        <w:shd w:val="clear" w:color="auto" w:fill="FFFFFF"/>
        <w:spacing w:after="0" w:line="480" w:lineRule="auto"/>
        <w:ind w:firstLine="720"/>
        <w:rPr>
          <w:rFonts w:eastAsia="Times New Roman" w:cs="Times New Roman"/>
          <w:color w:val="auto"/>
          <w:szCs w:val="24"/>
        </w:rPr>
      </w:pPr>
    </w:p>
    <w:p w14:paraId="36F8E0FC" w14:textId="77777777" w:rsidR="00EA4610" w:rsidRPr="00446EB9" w:rsidRDefault="00EA4610" w:rsidP="001A7120">
      <w:pPr>
        <w:shd w:val="clear" w:color="auto" w:fill="FFFFFF"/>
        <w:spacing w:after="0" w:line="480" w:lineRule="auto"/>
        <w:ind w:firstLine="720"/>
        <w:rPr>
          <w:rFonts w:eastAsia="Times New Roman" w:cs="Times New Roman"/>
          <w:color w:val="auto"/>
          <w:szCs w:val="24"/>
        </w:rPr>
      </w:pPr>
    </w:p>
    <w:p w14:paraId="04DBE8EF" w14:textId="77777777" w:rsidR="00EA4610" w:rsidRPr="00446EB9" w:rsidRDefault="00EA4610" w:rsidP="001A7120">
      <w:pPr>
        <w:shd w:val="clear" w:color="auto" w:fill="FFFFFF"/>
        <w:spacing w:after="0" w:line="480" w:lineRule="auto"/>
        <w:ind w:firstLine="720"/>
        <w:rPr>
          <w:rFonts w:eastAsia="Times New Roman" w:cs="Times New Roman"/>
          <w:color w:val="auto"/>
          <w:szCs w:val="24"/>
        </w:rPr>
      </w:pPr>
    </w:p>
    <w:p w14:paraId="0383D3F2" w14:textId="77777777" w:rsidR="00EA4610" w:rsidRPr="00446EB9" w:rsidRDefault="00EA4610" w:rsidP="001A7120">
      <w:pPr>
        <w:shd w:val="clear" w:color="auto" w:fill="FFFFFF"/>
        <w:spacing w:after="0" w:line="480" w:lineRule="auto"/>
        <w:ind w:firstLine="720"/>
        <w:rPr>
          <w:rFonts w:eastAsia="Times New Roman" w:cs="Times New Roman"/>
          <w:color w:val="auto"/>
          <w:szCs w:val="24"/>
        </w:rPr>
      </w:pPr>
    </w:p>
    <w:p w14:paraId="7366AA73" w14:textId="77777777" w:rsidR="00EA4610" w:rsidRPr="00446EB9" w:rsidRDefault="00EA4610" w:rsidP="001A7120">
      <w:pPr>
        <w:shd w:val="clear" w:color="auto" w:fill="FFFFFF"/>
        <w:spacing w:after="0" w:line="480" w:lineRule="auto"/>
        <w:ind w:firstLine="720"/>
        <w:rPr>
          <w:rFonts w:eastAsia="Times New Roman" w:cs="Times New Roman"/>
          <w:color w:val="auto"/>
          <w:szCs w:val="24"/>
        </w:rPr>
      </w:pPr>
    </w:p>
    <w:p w14:paraId="44A5FF2E" w14:textId="77777777" w:rsidR="00EA4610" w:rsidRPr="00446EB9" w:rsidRDefault="00EA4610" w:rsidP="001A7120">
      <w:pPr>
        <w:shd w:val="clear" w:color="auto" w:fill="FFFFFF"/>
        <w:spacing w:after="0" w:line="480" w:lineRule="auto"/>
        <w:ind w:firstLine="720"/>
        <w:rPr>
          <w:rFonts w:eastAsia="Times New Roman" w:cs="Times New Roman"/>
          <w:color w:val="auto"/>
          <w:szCs w:val="24"/>
        </w:rPr>
      </w:pPr>
    </w:p>
    <w:p w14:paraId="2F3B55DD" w14:textId="77777777" w:rsidR="00EA4610" w:rsidRPr="00446EB9" w:rsidRDefault="00EA4610" w:rsidP="001A7120">
      <w:pPr>
        <w:shd w:val="clear" w:color="auto" w:fill="FFFFFF"/>
        <w:spacing w:after="0" w:line="480" w:lineRule="auto"/>
        <w:ind w:firstLine="720"/>
        <w:rPr>
          <w:rFonts w:eastAsia="Times New Roman" w:cs="Times New Roman"/>
          <w:color w:val="auto"/>
          <w:szCs w:val="24"/>
        </w:rPr>
      </w:pPr>
    </w:p>
    <w:p w14:paraId="1259C413" w14:textId="77777777" w:rsidR="00EA4610" w:rsidRPr="00446EB9" w:rsidRDefault="00EA4610" w:rsidP="001A7120">
      <w:pPr>
        <w:shd w:val="clear" w:color="auto" w:fill="FFFFFF"/>
        <w:spacing w:after="0" w:line="480" w:lineRule="auto"/>
        <w:ind w:firstLine="720"/>
        <w:rPr>
          <w:rFonts w:eastAsia="Times New Roman" w:cs="Times New Roman"/>
          <w:color w:val="auto"/>
          <w:szCs w:val="24"/>
        </w:rPr>
      </w:pPr>
    </w:p>
    <w:p w14:paraId="18C3B6A4" w14:textId="77777777" w:rsidR="00EA4610" w:rsidRPr="00446EB9" w:rsidRDefault="00EA4610" w:rsidP="001A7120">
      <w:pPr>
        <w:shd w:val="clear" w:color="auto" w:fill="FFFFFF"/>
        <w:spacing w:after="0" w:line="480" w:lineRule="auto"/>
        <w:ind w:firstLine="720"/>
        <w:rPr>
          <w:rFonts w:eastAsia="Times New Roman" w:cs="Times New Roman"/>
          <w:color w:val="auto"/>
          <w:szCs w:val="24"/>
        </w:rPr>
      </w:pPr>
    </w:p>
    <w:p w14:paraId="27426BB9" w14:textId="77777777" w:rsidR="00EA4610" w:rsidRPr="00446EB9" w:rsidRDefault="00EA4610" w:rsidP="001A7120">
      <w:pPr>
        <w:shd w:val="clear" w:color="auto" w:fill="FFFFFF"/>
        <w:spacing w:after="0" w:line="480" w:lineRule="auto"/>
        <w:ind w:firstLine="720"/>
        <w:rPr>
          <w:rFonts w:eastAsia="Times New Roman" w:cs="Times New Roman"/>
          <w:color w:val="auto"/>
          <w:szCs w:val="24"/>
        </w:rPr>
      </w:pPr>
    </w:p>
    <w:p w14:paraId="3A2B7040" w14:textId="77777777" w:rsidR="00EA4610" w:rsidRPr="00446EB9" w:rsidRDefault="00EA4610" w:rsidP="001A7120">
      <w:pPr>
        <w:shd w:val="clear" w:color="auto" w:fill="FFFFFF"/>
        <w:spacing w:after="0" w:line="480" w:lineRule="auto"/>
        <w:ind w:firstLine="720"/>
        <w:rPr>
          <w:rFonts w:eastAsia="Times New Roman" w:cs="Times New Roman"/>
          <w:color w:val="auto"/>
          <w:szCs w:val="24"/>
        </w:rPr>
      </w:pPr>
    </w:p>
    <w:p w14:paraId="2F7E0B23" w14:textId="77777777" w:rsidR="00EA4610" w:rsidRPr="00BA6E3B" w:rsidRDefault="00EA4610" w:rsidP="00BA6E3B">
      <w:pPr>
        <w:pStyle w:val="Heading1"/>
        <w:jc w:val="center"/>
        <w:rPr>
          <w:rFonts w:ascii="Times New Roman" w:eastAsia="Times New Roman" w:hAnsi="Times New Roman" w:cs="Times New Roman"/>
          <w:color w:val="auto"/>
          <w:sz w:val="24"/>
          <w:szCs w:val="24"/>
        </w:rPr>
      </w:pPr>
      <w:bookmarkStart w:id="22" w:name="_Toc481336634"/>
      <w:r w:rsidRPr="00BA6E3B">
        <w:rPr>
          <w:rFonts w:ascii="Times New Roman" w:eastAsia="Times New Roman" w:hAnsi="Times New Roman" w:cs="Times New Roman"/>
          <w:color w:val="auto"/>
          <w:sz w:val="24"/>
          <w:szCs w:val="24"/>
        </w:rPr>
        <w:lastRenderedPageBreak/>
        <w:t>References</w:t>
      </w:r>
      <w:bookmarkEnd w:id="22"/>
    </w:p>
    <w:p w14:paraId="117E06EC"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0070C0"/>
          <w:szCs w:val="24"/>
        </w:rPr>
      </w:pPr>
      <w:r w:rsidRPr="00EA4610">
        <w:rPr>
          <w:rFonts w:eastAsia="Times New Roman" w:cs="Times New Roman"/>
          <w:color w:val="auto"/>
          <w:szCs w:val="24"/>
        </w:rPr>
        <w:t xml:space="preserve">Arnold, N. (2014, December 21). Apple's 7 Most Innovative Device through the Years. Retrieved from Cheat sheet: </w:t>
      </w:r>
      <w:hyperlink r:id="rId28" w:history="1">
        <w:r w:rsidRPr="00EA4610">
          <w:rPr>
            <w:rFonts w:eastAsia="Times New Roman" w:cs="Times New Roman"/>
            <w:color w:val="0070C0"/>
            <w:szCs w:val="24"/>
            <w:u w:val="single"/>
          </w:rPr>
          <w:t>http://www.cheatsheet.com/stocks/apples-product-timeline-the-best-of-the-best.html</w:t>
        </w:r>
      </w:hyperlink>
    </w:p>
    <w:p w14:paraId="2ADC50F8"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Coughlin, T. (2016). Apple, Inc. v. Samsung Electronics Co.: Economics of Design Patent Trolling. </w:t>
      </w:r>
      <w:r w:rsidRPr="00EA4610">
        <w:rPr>
          <w:rFonts w:eastAsia="Times New Roman" w:cs="Times New Roman"/>
          <w:i/>
          <w:iCs/>
          <w:color w:val="auto"/>
          <w:szCs w:val="24"/>
        </w:rPr>
        <w:t>Cardozo Arts &amp; Ent. LJ</w:t>
      </w:r>
      <w:r w:rsidRPr="00EA4610">
        <w:rPr>
          <w:rFonts w:eastAsia="Times New Roman" w:cs="Times New Roman"/>
          <w:color w:val="auto"/>
          <w:szCs w:val="24"/>
        </w:rPr>
        <w:t>, </w:t>
      </w:r>
      <w:r w:rsidRPr="00EA4610">
        <w:rPr>
          <w:rFonts w:eastAsia="Times New Roman" w:cs="Times New Roman"/>
          <w:i/>
          <w:iCs/>
          <w:color w:val="auto"/>
          <w:szCs w:val="24"/>
        </w:rPr>
        <w:t>35</w:t>
      </w:r>
      <w:r w:rsidRPr="00EA4610">
        <w:rPr>
          <w:rFonts w:eastAsia="Times New Roman" w:cs="Times New Roman"/>
          <w:color w:val="auto"/>
          <w:szCs w:val="24"/>
        </w:rPr>
        <w:t>, 209.</w:t>
      </w:r>
    </w:p>
    <w:p w14:paraId="611B0DA3"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Grant, R. M. (2016). </w:t>
      </w:r>
      <w:r w:rsidRPr="00EA4610">
        <w:rPr>
          <w:rFonts w:eastAsia="Times New Roman" w:cs="Times New Roman"/>
          <w:i/>
          <w:iCs/>
          <w:color w:val="auto"/>
          <w:szCs w:val="24"/>
        </w:rPr>
        <w:t>Contemporary strategy analysis: Text and cases edition</w:t>
      </w:r>
      <w:r w:rsidRPr="00EA4610">
        <w:rPr>
          <w:rFonts w:eastAsia="Times New Roman" w:cs="Times New Roman"/>
          <w:color w:val="auto"/>
          <w:szCs w:val="24"/>
        </w:rPr>
        <w:t>. John Wiley &amp; Sons.</w:t>
      </w:r>
    </w:p>
    <w:p w14:paraId="65E7145C"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proofErr w:type="spellStart"/>
      <w:r w:rsidRPr="00EA4610">
        <w:rPr>
          <w:rFonts w:eastAsia="Times New Roman" w:cs="Times New Roman"/>
          <w:color w:val="auto"/>
          <w:szCs w:val="24"/>
        </w:rPr>
        <w:t>Grasa</w:t>
      </w:r>
      <w:proofErr w:type="spellEnd"/>
      <w:r w:rsidRPr="00EA4610">
        <w:rPr>
          <w:rFonts w:eastAsia="Times New Roman" w:cs="Times New Roman"/>
          <w:color w:val="auto"/>
          <w:szCs w:val="24"/>
        </w:rPr>
        <w:t>, A. A. (2013). </w:t>
      </w:r>
      <w:r w:rsidRPr="00EA4610">
        <w:rPr>
          <w:rFonts w:eastAsia="Times New Roman" w:cs="Times New Roman"/>
          <w:i/>
          <w:iCs/>
          <w:color w:val="auto"/>
          <w:szCs w:val="24"/>
        </w:rPr>
        <w:t>Econometric model selection: A new approach</w:t>
      </w:r>
      <w:r w:rsidRPr="00EA4610">
        <w:rPr>
          <w:rFonts w:eastAsia="Times New Roman" w:cs="Times New Roman"/>
          <w:color w:val="auto"/>
          <w:szCs w:val="24"/>
        </w:rPr>
        <w:t> (Vol. 16). Springer Science &amp; Business Media.</w:t>
      </w:r>
    </w:p>
    <w:p w14:paraId="6D04E7B5"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proofErr w:type="spellStart"/>
      <w:r w:rsidRPr="00EA4610">
        <w:rPr>
          <w:rFonts w:eastAsia="Times New Roman" w:cs="Times New Roman"/>
          <w:color w:val="auto"/>
          <w:szCs w:val="24"/>
        </w:rPr>
        <w:t>Jaswal</w:t>
      </w:r>
      <w:proofErr w:type="spellEnd"/>
      <w:r w:rsidRPr="00EA4610">
        <w:rPr>
          <w:rFonts w:eastAsia="Times New Roman" w:cs="Times New Roman"/>
          <w:color w:val="auto"/>
          <w:szCs w:val="24"/>
        </w:rPr>
        <w:t xml:space="preserve">, R., Novo, J., </w:t>
      </w:r>
      <w:proofErr w:type="spellStart"/>
      <w:r w:rsidRPr="00EA4610">
        <w:rPr>
          <w:rFonts w:eastAsia="Times New Roman" w:cs="Times New Roman"/>
          <w:color w:val="auto"/>
          <w:szCs w:val="24"/>
        </w:rPr>
        <w:t>Ponton</w:t>
      </w:r>
      <w:proofErr w:type="spellEnd"/>
      <w:r w:rsidRPr="00EA4610">
        <w:rPr>
          <w:rFonts w:eastAsia="Times New Roman" w:cs="Times New Roman"/>
          <w:color w:val="auto"/>
          <w:szCs w:val="24"/>
        </w:rPr>
        <w:t>, A., Smith, K., &amp; Tan, D. (2016). Section D200 Strategic Analysis for: BlackBerry Ltd.</w:t>
      </w:r>
    </w:p>
    <w:p w14:paraId="703A063C"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 xml:space="preserve">Jobs, S., </w:t>
      </w:r>
      <w:proofErr w:type="spellStart"/>
      <w:r w:rsidRPr="00EA4610">
        <w:rPr>
          <w:rFonts w:eastAsia="Times New Roman" w:cs="Times New Roman"/>
          <w:color w:val="auto"/>
          <w:szCs w:val="24"/>
        </w:rPr>
        <w:t>Mantia</w:t>
      </w:r>
      <w:proofErr w:type="spellEnd"/>
      <w:r w:rsidRPr="00EA4610">
        <w:rPr>
          <w:rFonts w:eastAsia="Times New Roman" w:cs="Times New Roman"/>
          <w:color w:val="auto"/>
          <w:szCs w:val="24"/>
        </w:rPr>
        <w:t xml:space="preserve"> Jr, L. D., Bachman, W. M., &amp; Robbin, J. L. (2015). </w:t>
      </w:r>
      <w:r w:rsidRPr="00EA4610">
        <w:rPr>
          <w:rFonts w:eastAsia="Times New Roman" w:cs="Times New Roman"/>
          <w:i/>
          <w:iCs/>
          <w:color w:val="auto"/>
          <w:szCs w:val="24"/>
        </w:rPr>
        <w:t>U.S. Patent No. D720,773</w:t>
      </w:r>
      <w:r w:rsidRPr="00EA4610">
        <w:rPr>
          <w:rFonts w:eastAsia="Times New Roman" w:cs="Times New Roman"/>
          <w:color w:val="auto"/>
          <w:szCs w:val="24"/>
        </w:rPr>
        <w:t>. Washington, DC: U.S. Patent and Trademark Office.</w:t>
      </w:r>
    </w:p>
    <w:p w14:paraId="7D0E12D2"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proofErr w:type="spellStart"/>
      <w:r w:rsidRPr="00EA4610">
        <w:rPr>
          <w:rFonts w:eastAsia="Times New Roman" w:cs="Times New Roman"/>
          <w:color w:val="auto"/>
          <w:szCs w:val="24"/>
        </w:rPr>
        <w:t>Kenett</w:t>
      </w:r>
      <w:proofErr w:type="spellEnd"/>
      <w:r w:rsidRPr="00EA4610">
        <w:rPr>
          <w:rFonts w:eastAsia="Times New Roman" w:cs="Times New Roman"/>
          <w:color w:val="auto"/>
          <w:szCs w:val="24"/>
        </w:rPr>
        <w:t xml:space="preserve">, D. Y., Huang, X., </w:t>
      </w:r>
      <w:proofErr w:type="spellStart"/>
      <w:r w:rsidRPr="00EA4610">
        <w:rPr>
          <w:rFonts w:eastAsia="Times New Roman" w:cs="Times New Roman"/>
          <w:color w:val="auto"/>
          <w:szCs w:val="24"/>
        </w:rPr>
        <w:t>Vodenska</w:t>
      </w:r>
      <w:proofErr w:type="spellEnd"/>
      <w:r w:rsidRPr="00EA4610">
        <w:rPr>
          <w:rFonts w:eastAsia="Times New Roman" w:cs="Times New Roman"/>
          <w:color w:val="auto"/>
          <w:szCs w:val="24"/>
        </w:rPr>
        <w:t xml:space="preserve">, I., </w:t>
      </w:r>
      <w:proofErr w:type="spellStart"/>
      <w:r w:rsidRPr="00EA4610">
        <w:rPr>
          <w:rFonts w:eastAsia="Times New Roman" w:cs="Times New Roman"/>
          <w:color w:val="auto"/>
          <w:szCs w:val="24"/>
        </w:rPr>
        <w:t>Havlin</w:t>
      </w:r>
      <w:proofErr w:type="spellEnd"/>
      <w:r w:rsidRPr="00EA4610">
        <w:rPr>
          <w:rFonts w:eastAsia="Times New Roman" w:cs="Times New Roman"/>
          <w:color w:val="auto"/>
          <w:szCs w:val="24"/>
        </w:rPr>
        <w:t>, S., &amp; Stanley, H. E. (2015). Partial correlation analysis: Applications for financial markets. </w:t>
      </w:r>
      <w:r w:rsidRPr="00EA4610">
        <w:rPr>
          <w:rFonts w:eastAsia="Times New Roman" w:cs="Times New Roman"/>
          <w:i/>
          <w:iCs/>
          <w:color w:val="auto"/>
          <w:szCs w:val="24"/>
        </w:rPr>
        <w:t>Quantitative Finance</w:t>
      </w:r>
      <w:r w:rsidRPr="00EA4610">
        <w:rPr>
          <w:rFonts w:eastAsia="Times New Roman" w:cs="Times New Roman"/>
          <w:color w:val="auto"/>
          <w:szCs w:val="24"/>
        </w:rPr>
        <w:t>, </w:t>
      </w:r>
      <w:r w:rsidRPr="00EA4610">
        <w:rPr>
          <w:rFonts w:eastAsia="Times New Roman" w:cs="Times New Roman"/>
          <w:i/>
          <w:iCs/>
          <w:color w:val="auto"/>
          <w:szCs w:val="24"/>
        </w:rPr>
        <w:t>15</w:t>
      </w:r>
      <w:r w:rsidRPr="00EA4610">
        <w:rPr>
          <w:rFonts w:eastAsia="Times New Roman" w:cs="Times New Roman"/>
          <w:color w:val="auto"/>
          <w:szCs w:val="24"/>
        </w:rPr>
        <w:t>(4), 569-578.</w:t>
      </w:r>
    </w:p>
    <w:p w14:paraId="1FF4F934"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 xml:space="preserve">Khan, U. A., </w:t>
      </w:r>
      <w:proofErr w:type="spellStart"/>
      <w:r w:rsidRPr="00EA4610">
        <w:rPr>
          <w:rFonts w:eastAsia="Times New Roman" w:cs="Times New Roman"/>
          <w:color w:val="auto"/>
          <w:szCs w:val="24"/>
        </w:rPr>
        <w:t>Alam</w:t>
      </w:r>
      <w:proofErr w:type="spellEnd"/>
      <w:r w:rsidRPr="00EA4610">
        <w:rPr>
          <w:rFonts w:eastAsia="Times New Roman" w:cs="Times New Roman"/>
          <w:color w:val="auto"/>
          <w:szCs w:val="24"/>
        </w:rPr>
        <w:t xml:space="preserve">, M. N., &amp; </w:t>
      </w:r>
      <w:proofErr w:type="spellStart"/>
      <w:r w:rsidRPr="00EA4610">
        <w:rPr>
          <w:rFonts w:eastAsia="Times New Roman" w:cs="Times New Roman"/>
          <w:color w:val="auto"/>
          <w:szCs w:val="24"/>
        </w:rPr>
        <w:t>Alam</w:t>
      </w:r>
      <w:proofErr w:type="spellEnd"/>
      <w:r w:rsidRPr="00EA4610">
        <w:rPr>
          <w:rFonts w:eastAsia="Times New Roman" w:cs="Times New Roman"/>
          <w:color w:val="auto"/>
          <w:szCs w:val="24"/>
        </w:rPr>
        <w:t>, S. (2015). A Critical Analysis of Internal and External Environment of Apple Inc. </w:t>
      </w:r>
      <w:r w:rsidRPr="00EA4610">
        <w:rPr>
          <w:rFonts w:eastAsia="Times New Roman" w:cs="Times New Roman"/>
          <w:i/>
          <w:iCs/>
          <w:color w:val="auto"/>
          <w:szCs w:val="24"/>
        </w:rPr>
        <w:t>International Journal of Economics, Commerce and Management</w:t>
      </w:r>
      <w:r w:rsidRPr="00EA4610">
        <w:rPr>
          <w:rFonts w:eastAsia="Times New Roman" w:cs="Times New Roman"/>
          <w:color w:val="auto"/>
          <w:szCs w:val="24"/>
        </w:rPr>
        <w:t>, </w:t>
      </w:r>
      <w:r w:rsidRPr="00EA4610">
        <w:rPr>
          <w:rFonts w:eastAsia="Times New Roman" w:cs="Times New Roman"/>
          <w:i/>
          <w:iCs/>
          <w:color w:val="auto"/>
          <w:szCs w:val="24"/>
        </w:rPr>
        <w:t>3</w:t>
      </w:r>
      <w:r w:rsidRPr="00EA4610">
        <w:rPr>
          <w:rFonts w:eastAsia="Times New Roman" w:cs="Times New Roman"/>
          <w:color w:val="auto"/>
          <w:szCs w:val="24"/>
        </w:rPr>
        <w:t>(6), 955-961.</w:t>
      </w:r>
    </w:p>
    <w:p w14:paraId="1408FD8F"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proofErr w:type="spellStart"/>
      <w:r w:rsidRPr="00EA4610">
        <w:rPr>
          <w:rFonts w:eastAsia="Times New Roman" w:cs="Times New Roman"/>
          <w:color w:val="auto"/>
          <w:szCs w:val="24"/>
        </w:rPr>
        <w:t>Konchitchki</w:t>
      </w:r>
      <w:proofErr w:type="spellEnd"/>
      <w:r w:rsidRPr="00EA4610">
        <w:rPr>
          <w:rFonts w:eastAsia="Times New Roman" w:cs="Times New Roman"/>
          <w:color w:val="auto"/>
          <w:szCs w:val="24"/>
        </w:rPr>
        <w:t xml:space="preserve">, Y., &amp; </w:t>
      </w:r>
      <w:proofErr w:type="spellStart"/>
      <w:r w:rsidRPr="00EA4610">
        <w:rPr>
          <w:rFonts w:eastAsia="Times New Roman" w:cs="Times New Roman"/>
          <w:color w:val="auto"/>
          <w:szCs w:val="24"/>
        </w:rPr>
        <w:t>Patatoukas</w:t>
      </w:r>
      <w:proofErr w:type="spellEnd"/>
      <w:r w:rsidRPr="00EA4610">
        <w:rPr>
          <w:rFonts w:eastAsia="Times New Roman" w:cs="Times New Roman"/>
          <w:color w:val="auto"/>
          <w:szCs w:val="24"/>
        </w:rPr>
        <w:t>, P. N. (2016). From forecasting to now casting the macro economy: A granular-origins approach using financial accounting data. </w:t>
      </w:r>
      <w:r w:rsidRPr="00EA4610">
        <w:rPr>
          <w:rFonts w:eastAsia="Times New Roman" w:cs="Times New Roman"/>
          <w:i/>
          <w:iCs/>
          <w:color w:val="auto"/>
          <w:szCs w:val="24"/>
        </w:rPr>
        <w:t>Review of Accounting Studies</w:t>
      </w:r>
      <w:r w:rsidRPr="00EA4610">
        <w:rPr>
          <w:rFonts w:eastAsia="Times New Roman" w:cs="Times New Roman"/>
          <w:color w:val="auto"/>
          <w:szCs w:val="24"/>
        </w:rPr>
        <w:t>.</w:t>
      </w:r>
    </w:p>
    <w:p w14:paraId="37F41D3C" w14:textId="77777777" w:rsidR="00EA4610" w:rsidRPr="00EA4610" w:rsidRDefault="00A368A3" w:rsidP="00EA4610">
      <w:pPr>
        <w:spacing w:before="100" w:beforeAutospacing="1" w:after="100" w:afterAutospacing="1" w:line="480" w:lineRule="atLeast"/>
        <w:ind w:left="720" w:hanging="720"/>
        <w:textAlignment w:val="baseline"/>
        <w:rPr>
          <w:rFonts w:eastAsia="Times New Roman" w:cs="Times New Roman"/>
          <w:color w:val="auto"/>
          <w:szCs w:val="24"/>
        </w:rPr>
      </w:pPr>
      <w:hyperlink r:id="rId29" w:tgtFrame="_blank" w:history="1">
        <w:r w:rsidR="00EA4610" w:rsidRPr="00EA4610">
          <w:rPr>
            <w:rFonts w:eastAsia="Times New Roman" w:cs="Times New Roman"/>
            <w:color w:val="auto"/>
            <w:szCs w:val="24"/>
            <w:bdr w:val="none" w:sz="0" w:space="0" w:color="auto" w:frame="1"/>
          </w:rPr>
          <w:t>Madigan</w:t>
        </w:r>
      </w:hyperlink>
      <w:r w:rsidR="00EA4610" w:rsidRPr="00EA4610">
        <w:rPr>
          <w:rFonts w:eastAsia="Times New Roman" w:cs="Times New Roman"/>
          <w:color w:val="auto"/>
          <w:szCs w:val="24"/>
        </w:rPr>
        <w:t xml:space="preserve">, K. (Jan, 2015). Economic News Coverage on Oil Prices Turns Negative, Wall Street Journal. </w:t>
      </w:r>
    </w:p>
    <w:p w14:paraId="2B1248CF"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McConnell, C. R., Brue, S. L., &amp; Flynn, S. M. (2009). Economics: Principles, problems, and policies (18th Ed.). Boston, MA: McGraw-Hill Irwin.</w:t>
      </w:r>
    </w:p>
    <w:p w14:paraId="77800802"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Olivarez-Giles, N. (2015). Battery Worries on Apple Watch. Wall Street Journal, B4.</w:t>
      </w:r>
    </w:p>
    <w:p w14:paraId="05C03AA1"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proofErr w:type="spellStart"/>
      <w:r w:rsidRPr="00EA4610">
        <w:rPr>
          <w:rFonts w:eastAsia="Times New Roman" w:cs="Times New Roman"/>
          <w:color w:val="auto"/>
          <w:szCs w:val="24"/>
        </w:rPr>
        <w:t>Rachet</w:t>
      </w:r>
      <w:proofErr w:type="spellEnd"/>
      <w:r w:rsidRPr="00EA4610">
        <w:rPr>
          <w:rFonts w:eastAsia="Times New Roman" w:cs="Times New Roman"/>
          <w:color w:val="auto"/>
          <w:szCs w:val="24"/>
        </w:rPr>
        <w:t xml:space="preserve">, B. (2014). </w:t>
      </w:r>
      <w:proofErr w:type="spellStart"/>
      <w:r w:rsidRPr="00EA4610">
        <w:rPr>
          <w:rFonts w:eastAsia="Times New Roman" w:cs="Times New Roman"/>
          <w:color w:val="auto"/>
          <w:szCs w:val="24"/>
        </w:rPr>
        <w:t>Swot</w:t>
      </w:r>
      <w:proofErr w:type="spellEnd"/>
      <w:r w:rsidRPr="00EA4610">
        <w:rPr>
          <w:rFonts w:eastAsia="Times New Roman" w:cs="Times New Roman"/>
          <w:color w:val="auto"/>
          <w:szCs w:val="24"/>
        </w:rPr>
        <w:t xml:space="preserve"> Analysis of Apple Inc. </w:t>
      </w:r>
      <w:r w:rsidRPr="00EA4610">
        <w:rPr>
          <w:rFonts w:eastAsia="Times New Roman" w:cs="Times New Roman"/>
          <w:i/>
          <w:iCs/>
          <w:color w:val="auto"/>
          <w:szCs w:val="24"/>
        </w:rPr>
        <w:t>Docs. school Publications</w:t>
      </w:r>
      <w:r w:rsidRPr="00EA4610">
        <w:rPr>
          <w:rFonts w:eastAsia="Times New Roman" w:cs="Times New Roman"/>
          <w:color w:val="auto"/>
          <w:szCs w:val="24"/>
        </w:rPr>
        <w:t>.</w:t>
      </w:r>
    </w:p>
    <w:p w14:paraId="3A95D661"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Rios, M. C., McConnell, C. R., &amp; Brue, S. L. (2013). </w:t>
      </w:r>
      <w:r w:rsidRPr="00EA4610">
        <w:rPr>
          <w:rFonts w:eastAsia="Times New Roman" w:cs="Times New Roman"/>
          <w:i/>
          <w:iCs/>
          <w:color w:val="auto"/>
          <w:szCs w:val="24"/>
        </w:rPr>
        <w:t>Economics: Principles, problems, and policies</w:t>
      </w:r>
      <w:r w:rsidRPr="00EA4610">
        <w:rPr>
          <w:rFonts w:eastAsia="Times New Roman" w:cs="Times New Roman"/>
          <w:color w:val="auto"/>
          <w:szCs w:val="24"/>
        </w:rPr>
        <w:t>. McGraw-Hill.</w:t>
      </w:r>
    </w:p>
    <w:p w14:paraId="214E214E"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proofErr w:type="spellStart"/>
      <w:r w:rsidRPr="00EA4610">
        <w:rPr>
          <w:rFonts w:eastAsia="Times New Roman" w:cs="Times New Roman"/>
          <w:color w:val="auto"/>
          <w:szCs w:val="24"/>
        </w:rPr>
        <w:t>Sanchirico</w:t>
      </w:r>
      <w:proofErr w:type="spellEnd"/>
      <w:r w:rsidRPr="00EA4610">
        <w:rPr>
          <w:rFonts w:eastAsia="Times New Roman" w:cs="Times New Roman"/>
          <w:color w:val="auto"/>
          <w:szCs w:val="24"/>
        </w:rPr>
        <w:t>, C. W. (2014). As American as Apple Inc.: International tax and ownership nationality. </w:t>
      </w:r>
      <w:r w:rsidRPr="00EA4610">
        <w:rPr>
          <w:rFonts w:eastAsia="Times New Roman" w:cs="Times New Roman"/>
          <w:i/>
          <w:iCs/>
          <w:color w:val="auto"/>
          <w:szCs w:val="24"/>
        </w:rPr>
        <w:t>Tax L. Rev.</w:t>
      </w:r>
      <w:r w:rsidRPr="00EA4610">
        <w:rPr>
          <w:rFonts w:eastAsia="Times New Roman" w:cs="Times New Roman"/>
          <w:color w:val="auto"/>
          <w:szCs w:val="24"/>
        </w:rPr>
        <w:t>, </w:t>
      </w:r>
      <w:r w:rsidRPr="00EA4610">
        <w:rPr>
          <w:rFonts w:eastAsia="Times New Roman" w:cs="Times New Roman"/>
          <w:i/>
          <w:iCs/>
          <w:color w:val="auto"/>
          <w:szCs w:val="24"/>
        </w:rPr>
        <w:t>68</w:t>
      </w:r>
      <w:r w:rsidRPr="00EA4610">
        <w:rPr>
          <w:rFonts w:eastAsia="Times New Roman" w:cs="Times New Roman"/>
          <w:color w:val="auto"/>
          <w:szCs w:val="24"/>
        </w:rPr>
        <w:t>, 207.</w:t>
      </w:r>
    </w:p>
    <w:p w14:paraId="4D606D8D"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 xml:space="preserve">Sherman, J. (2013). </w:t>
      </w:r>
      <w:proofErr w:type="spellStart"/>
      <w:r w:rsidRPr="00EA4610">
        <w:rPr>
          <w:rFonts w:eastAsia="Times New Roman" w:cs="Times New Roman"/>
          <w:color w:val="auto"/>
          <w:szCs w:val="24"/>
        </w:rPr>
        <w:t>Spendy</w:t>
      </w:r>
      <w:proofErr w:type="spellEnd"/>
      <w:r w:rsidRPr="00EA4610">
        <w:rPr>
          <w:rFonts w:eastAsia="Times New Roman" w:cs="Times New Roman"/>
          <w:color w:val="auto"/>
          <w:szCs w:val="24"/>
        </w:rPr>
        <w:t xml:space="preserve"> but indispensable: Breaking down the full $650 cost of the IPhone 5. Digital Trends, 1-5.</w:t>
      </w:r>
    </w:p>
    <w:p w14:paraId="07578741"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Song, M. (2015). A hybrid discrete choice model of differentiated product demand with an application to personal computers. </w:t>
      </w:r>
      <w:r w:rsidRPr="00EA4610">
        <w:rPr>
          <w:rFonts w:eastAsia="Times New Roman" w:cs="Times New Roman"/>
          <w:i/>
          <w:iCs/>
          <w:color w:val="auto"/>
          <w:szCs w:val="24"/>
        </w:rPr>
        <w:t>International Economic Review</w:t>
      </w:r>
      <w:r w:rsidRPr="00EA4610">
        <w:rPr>
          <w:rFonts w:eastAsia="Times New Roman" w:cs="Times New Roman"/>
          <w:color w:val="auto"/>
          <w:szCs w:val="24"/>
        </w:rPr>
        <w:t>, </w:t>
      </w:r>
      <w:r w:rsidRPr="00EA4610">
        <w:rPr>
          <w:rFonts w:eastAsia="Times New Roman" w:cs="Times New Roman"/>
          <w:i/>
          <w:iCs/>
          <w:color w:val="auto"/>
          <w:szCs w:val="24"/>
        </w:rPr>
        <w:t>56</w:t>
      </w:r>
      <w:r w:rsidRPr="00EA4610">
        <w:rPr>
          <w:rFonts w:eastAsia="Times New Roman" w:cs="Times New Roman"/>
          <w:color w:val="auto"/>
          <w:szCs w:val="24"/>
        </w:rPr>
        <w:t>(1), 265-301.</w:t>
      </w:r>
    </w:p>
    <w:p w14:paraId="43EC7199"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Tan, Y. R., &amp; Carrillo, J. E. (2016). Strategic analysis of the agency model for digital goods. </w:t>
      </w:r>
      <w:r w:rsidRPr="00EA4610">
        <w:rPr>
          <w:rFonts w:eastAsia="Times New Roman" w:cs="Times New Roman"/>
          <w:i/>
          <w:iCs/>
          <w:color w:val="auto"/>
          <w:szCs w:val="24"/>
        </w:rPr>
        <w:t>Production and Operations Management</w:t>
      </w:r>
      <w:r w:rsidRPr="00EA4610">
        <w:rPr>
          <w:rFonts w:eastAsia="Times New Roman" w:cs="Times New Roman"/>
          <w:color w:val="auto"/>
          <w:szCs w:val="24"/>
        </w:rPr>
        <w:t>.</w:t>
      </w:r>
    </w:p>
    <w:p w14:paraId="60CEE222" w14:textId="77777777" w:rsidR="00EA4610" w:rsidRPr="00EA4610" w:rsidRDefault="00EA4610"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 xml:space="preserve">Zhang, Z., Tao, Y., </w:t>
      </w:r>
      <w:proofErr w:type="spellStart"/>
      <w:r w:rsidRPr="00EA4610">
        <w:rPr>
          <w:rFonts w:eastAsia="Times New Roman" w:cs="Times New Roman"/>
          <w:color w:val="auto"/>
          <w:szCs w:val="24"/>
        </w:rPr>
        <w:t>Drzaic</w:t>
      </w:r>
      <w:proofErr w:type="spellEnd"/>
      <w:r w:rsidRPr="00EA4610">
        <w:rPr>
          <w:rFonts w:eastAsia="Times New Roman" w:cs="Times New Roman"/>
          <w:color w:val="auto"/>
          <w:szCs w:val="24"/>
        </w:rPr>
        <w:t xml:space="preserve">, P. S., &amp; </w:t>
      </w:r>
      <w:proofErr w:type="spellStart"/>
      <w:r w:rsidRPr="00EA4610">
        <w:rPr>
          <w:rFonts w:eastAsia="Times New Roman" w:cs="Times New Roman"/>
          <w:color w:val="auto"/>
          <w:szCs w:val="24"/>
        </w:rPr>
        <w:t>Wurzel</w:t>
      </w:r>
      <w:proofErr w:type="spellEnd"/>
      <w:r w:rsidRPr="00EA4610">
        <w:rPr>
          <w:rFonts w:eastAsia="Times New Roman" w:cs="Times New Roman"/>
          <w:color w:val="auto"/>
          <w:szCs w:val="24"/>
        </w:rPr>
        <w:t>, J. G. (2016). </w:t>
      </w:r>
      <w:r w:rsidRPr="00EA4610">
        <w:rPr>
          <w:rFonts w:eastAsia="Times New Roman" w:cs="Times New Roman"/>
          <w:i/>
          <w:iCs/>
          <w:color w:val="auto"/>
          <w:szCs w:val="24"/>
        </w:rPr>
        <w:t>U.S. Patent Application No. 14/987,129</w:t>
      </w:r>
      <w:r w:rsidRPr="00EA4610">
        <w:rPr>
          <w:rFonts w:eastAsia="Times New Roman" w:cs="Times New Roman"/>
          <w:color w:val="auto"/>
          <w:szCs w:val="24"/>
        </w:rPr>
        <w:t>.</w:t>
      </w:r>
    </w:p>
    <w:p w14:paraId="7BC60D3C" w14:textId="77777777" w:rsidR="00EA4610" w:rsidRPr="00D62808" w:rsidRDefault="00EA4610" w:rsidP="001A7120">
      <w:pPr>
        <w:shd w:val="clear" w:color="auto" w:fill="FFFFFF"/>
        <w:spacing w:after="0" w:line="480" w:lineRule="auto"/>
        <w:ind w:firstLine="720"/>
        <w:rPr>
          <w:rFonts w:eastAsia="Times New Roman" w:cs="Times New Roman"/>
          <w:color w:val="auto"/>
          <w:szCs w:val="24"/>
        </w:rPr>
      </w:pPr>
    </w:p>
    <w:p w14:paraId="77F6C3A9" w14:textId="77777777" w:rsidR="00A7674F" w:rsidRPr="00D62808" w:rsidRDefault="00A7674F" w:rsidP="00A7674F">
      <w:pPr>
        <w:shd w:val="clear" w:color="auto" w:fill="FFFFFF"/>
        <w:spacing w:after="0" w:line="480" w:lineRule="auto"/>
        <w:rPr>
          <w:rFonts w:eastAsia="Times New Roman" w:cs="Times New Roman"/>
          <w:color w:val="auto"/>
          <w:szCs w:val="24"/>
        </w:rPr>
      </w:pPr>
    </w:p>
    <w:sectPr w:rsidR="00A7674F" w:rsidRPr="00D62808" w:rsidSect="00786770">
      <w:headerReference w:type="default" r:id="rId30"/>
      <w:headerReference w:type="first" r:id="rId3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05DB7C" w14:textId="77777777" w:rsidR="00A368A3" w:rsidRDefault="00A368A3" w:rsidP="00786770">
      <w:pPr>
        <w:spacing w:after="0" w:line="240" w:lineRule="auto"/>
      </w:pPr>
      <w:r>
        <w:separator/>
      </w:r>
    </w:p>
  </w:endnote>
  <w:endnote w:type="continuationSeparator" w:id="0">
    <w:p w14:paraId="78532BE1" w14:textId="77777777" w:rsidR="00A368A3" w:rsidRDefault="00A368A3" w:rsidP="00786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ＭＳ 明朝">
    <w:charset w:val="80"/>
    <w:family w:val="auto"/>
    <w:pitch w:val="variable"/>
    <w:sig w:usb0="E00002FF" w:usb1="6AC7FDFB" w:usb2="08000012" w:usb3="00000000" w:csb0="0002009F" w:csb1="00000000"/>
  </w:font>
  <w:font w:name="font000000001eb2d495">
    <w:altName w:val="Cambria"/>
    <w:panose1 w:val="00000000000000000000"/>
    <w:charset w:val="00"/>
    <w:family w:val="auto"/>
    <w:notTrueType/>
    <w:pitch w:val="default"/>
    <w:sig w:usb0="00000003" w:usb1="00000000" w:usb2="00000000" w:usb3="00000000" w:csb0="00000001" w:csb1="00000000"/>
  </w:font>
  <w:font w:name="Snell Roundhand">
    <w:panose1 w:val="02000603080000090004"/>
    <w:charset w:val="00"/>
    <w:family w:val="auto"/>
    <w:pitch w:val="variable"/>
    <w:sig w:usb0="80000027" w:usb1="00000000" w:usb2="00000000" w:usb3="00000000" w:csb0="0000011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9911C" w14:textId="77777777" w:rsidR="00A368A3" w:rsidRDefault="00A368A3" w:rsidP="00786770">
      <w:pPr>
        <w:spacing w:after="0" w:line="240" w:lineRule="auto"/>
      </w:pPr>
      <w:r>
        <w:separator/>
      </w:r>
    </w:p>
  </w:footnote>
  <w:footnote w:type="continuationSeparator" w:id="0">
    <w:p w14:paraId="13576C85" w14:textId="77777777" w:rsidR="00A368A3" w:rsidRDefault="00A368A3" w:rsidP="0078677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7DD2B6" w14:textId="77777777" w:rsidR="00295308" w:rsidRDefault="00295308">
    <w:pPr>
      <w:pStyle w:val="Header"/>
    </w:pPr>
    <w:r>
      <w:t>APPLE COMPANY</w:t>
    </w:r>
    <w:r>
      <w:tab/>
    </w:r>
    <w:r>
      <w:tab/>
    </w:r>
    <w:sdt>
      <w:sdtPr>
        <w:id w:val="-1750336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50F4B">
          <w:rPr>
            <w:noProof/>
          </w:rPr>
          <w:t>32</w:t>
        </w:r>
        <w:r>
          <w:rPr>
            <w:noProof/>
          </w:rPr>
          <w:fldChar w:fldCharType="end"/>
        </w:r>
      </w:sdtContent>
    </w:sdt>
  </w:p>
  <w:p w14:paraId="72096D8D" w14:textId="77777777" w:rsidR="00295308" w:rsidRDefault="0029530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17A23" w14:textId="77777777" w:rsidR="00295308" w:rsidRDefault="00295308">
    <w:pPr>
      <w:pStyle w:val="Header"/>
    </w:pPr>
    <w:r>
      <w:t>Running Head:</w:t>
    </w:r>
    <w:sdt>
      <w:sdtPr>
        <w:id w:val="93219450"/>
        <w:docPartObj>
          <w:docPartGallery w:val="Page Numbers (Top of Page)"/>
          <w:docPartUnique/>
        </w:docPartObj>
      </w:sdtPr>
      <w:sdtEndPr>
        <w:rPr>
          <w:noProof/>
        </w:rPr>
      </w:sdtEndPr>
      <w:sdtContent>
        <w:r>
          <w:t xml:space="preserve"> APPLE COMPANY</w:t>
        </w:r>
        <w:r>
          <w:tab/>
        </w:r>
        <w:r>
          <w:tab/>
        </w:r>
        <w:r>
          <w:fldChar w:fldCharType="begin"/>
        </w:r>
        <w:r>
          <w:instrText xml:space="preserve"> PAGE   \* MERGEFORMAT </w:instrText>
        </w:r>
        <w:r>
          <w:fldChar w:fldCharType="separate"/>
        </w:r>
        <w:r w:rsidR="0011325E">
          <w:rPr>
            <w:noProof/>
          </w:rPr>
          <w:t>1</w:t>
        </w:r>
        <w:r>
          <w:rPr>
            <w:noProof/>
          </w:rPr>
          <w:fldChar w:fldCharType="end"/>
        </w:r>
      </w:sdtContent>
    </w:sdt>
  </w:p>
  <w:p w14:paraId="5A677EEF" w14:textId="77777777" w:rsidR="00295308" w:rsidRDefault="0029530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046C4D"/>
    <w:multiLevelType w:val="hybridMultilevel"/>
    <w:tmpl w:val="CEAACAB6"/>
    <w:lvl w:ilvl="0" w:tplc="9CD642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rc0MzE3MjQyNzG1NDNW0lEKTi0uzszPAykwrQUAjmYFkiwAAAA="/>
  </w:docVars>
  <w:rsids>
    <w:rsidRoot w:val="00230CD6"/>
    <w:rsid w:val="00012573"/>
    <w:rsid w:val="00013463"/>
    <w:rsid w:val="00016DB0"/>
    <w:rsid w:val="000207AF"/>
    <w:rsid w:val="00033A07"/>
    <w:rsid w:val="00055356"/>
    <w:rsid w:val="0008542E"/>
    <w:rsid w:val="00090622"/>
    <w:rsid w:val="000C1410"/>
    <w:rsid w:val="000D007D"/>
    <w:rsid w:val="000F13E3"/>
    <w:rsid w:val="00101654"/>
    <w:rsid w:val="0011325E"/>
    <w:rsid w:val="00130949"/>
    <w:rsid w:val="00134A4E"/>
    <w:rsid w:val="001814DB"/>
    <w:rsid w:val="00190004"/>
    <w:rsid w:val="00193785"/>
    <w:rsid w:val="001A7120"/>
    <w:rsid w:val="001A747F"/>
    <w:rsid w:val="001B3A87"/>
    <w:rsid w:val="001C08DC"/>
    <w:rsid w:val="001F2914"/>
    <w:rsid w:val="001F32F0"/>
    <w:rsid w:val="001F5DA8"/>
    <w:rsid w:val="0020332D"/>
    <w:rsid w:val="00222246"/>
    <w:rsid w:val="00230CD6"/>
    <w:rsid w:val="0023448F"/>
    <w:rsid w:val="00235E7F"/>
    <w:rsid w:val="00240148"/>
    <w:rsid w:val="00251BEF"/>
    <w:rsid w:val="00295308"/>
    <w:rsid w:val="00297F3A"/>
    <w:rsid w:val="002A3B67"/>
    <w:rsid w:val="002A6D6F"/>
    <w:rsid w:val="002B63FD"/>
    <w:rsid w:val="002B6563"/>
    <w:rsid w:val="002F7C3C"/>
    <w:rsid w:val="00301E74"/>
    <w:rsid w:val="003239C4"/>
    <w:rsid w:val="003251DD"/>
    <w:rsid w:val="00352822"/>
    <w:rsid w:val="00370404"/>
    <w:rsid w:val="00370C86"/>
    <w:rsid w:val="00381660"/>
    <w:rsid w:val="00383556"/>
    <w:rsid w:val="0038554F"/>
    <w:rsid w:val="003A7671"/>
    <w:rsid w:val="003B11F9"/>
    <w:rsid w:val="003B2C70"/>
    <w:rsid w:val="00411613"/>
    <w:rsid w:val="0042686B"/>
    <w:rsid w:val="00442FFA"/>
    <w:rsid w:val="00446EB9"/>
    <w:rsid w:val="00450277"/>
    <w:rsid w:val="0045297B"/>
    <w:rsid w:val="00463C30"/>
    <w:rsid w:val="004C1BAF"/>
    <w:rsid w:val="004E0F04"/>
    <w:rsid w:val="0051580B"/>
    <w:rsid w:val="0052402F"/>
    <w:rsid w:val="00550F4B"/>
    <w:rsid w:val="00577E56"/>
    <w:rsid w:val="005A7B45"/>
    <w:rsid w:val="005B701B"/>
    <w:rsid w:val="005D7EBB"/>
    <w:rsid w:val="00604209"/>
    <w:rsid w:val="00613A79"/>
    <w:rsid w:val="006147DA"/>
    <w:rsid w:val="006169BB"/>
    <w:rsid w:val="00640F27"/>
    <w:rsid w:val="00662F25"/>
    <w:rsid w:val="00666E43"/>
    <w:rsid w:val="006A01C6"/>
    <w:rsid w:val="006B4B76"/>
    <w:rsid w:val="006D1B9C"/>
    <w:rsid w:val="006D7A9D"/>
    <w:rsid w:val="006E5891"/>
    <w:rsid w:val="006F0B1B"/>
    <w:rsid w:val="0070179D"/>
    <w:rsid w:val="00707C31"/>
    <w:rsid w:val="0071234C"/>
    <w:rsid w:val="0077660B"/>
    <w:rsid w:val="00786770"/>
    <w:rsid w:val="007978A1"/>
    <w:rsid w:val="007A02D2"/>
    <w:rsid w:val="007B715A"/>
    <w:rsid w:val="007B75DB"/>
    <w:rsid w:val="007D709C"/>
    <w:rsid w:val="007F393A"/>
    <w:rsid w:val="007F4766"/>
    <w:rsid w:val="00823BEB"/>
    <w:rsid w:val="00851CEF"/>
    <w:rsid w:val="008537F4"/>
    <w:rsid w:val="00865FB9"/>
    <w:rsid w:val="008A5112"/>
    <w:rsid w:val="008A5CC4"/>
    <w:rsid w:val="008B3045"/>
    <w:rsid w:val="0099364A"/>
    <w:rsid w:val="009C318F"/>
    <w:rsid w:val="009D37E7"/>
    <w:rsid w:val="009E5305"/>
    <w:rsid w:val="009E584D"/>
    <w:rsid w:val="009E65F8"/>
    <w:rsid w:val="00A041DB"/>
    <w:rsid w:val="00A07A87"/>
    <w:rsid w:val="00A27171"/>
    <w:rsid w:val="00A3132D"/>
    <w:rsid w:val="00A335FB"/>
    <w:rsid w:val="00A368A3"/>
    <w:rsid w:val="00A417F8"/>
    <w:rsid w:val="00A7674F"/>
    <w:rsid w:val="00A8676E"/>
    <w:rsid w:val="00AA714C"/>
    <w:rsid w:val="00AA7889"/>
    <w:rsid w:val="00AC06FB"/>
    <w:rsid w:val="00AF34D0"/>
    <w:rsid w:val="00B25A8F"/>
    <w:rsid w:val="00B331E6"/>
    <w:rsid w:val="00B37178"/>
    <w:rsid w:val="00B47D19"/>
    <w:rsid w:val="00B56688"/>
    <w:rsid w:val="00B5732D"/>
    <w:rsid w:val="00B94CCD"/>
    <w:rsid w:val="00BA47CB"/>
    <w:rsid w:val="00BA6E3B"/>
    <w:rsid w:val="00BF4712"/>
    <w:rsid w:val="00C0173F"/>
    <w:rsid w:val="00C665EC"/>
    <w:rsid w:val="00C82452"/>
    <w:rsid w:val="00C85475"/>
    <w:rsid w:val="00C86A74"/>
    <w:rsid w:val="00CB1C16"/>
    <w:rsid w:val="00CD50CB"/>
    <w:rsid w:val="00CF7EB3"/>
    <w:rsid w:val="00D110D7"/>
    <w:rsid w:val="00D12627"/>
    <w:rsid w:val="00D36C64"/>
    <w:rsid w:val="00D420DD"/>
    <w:rsid w:val="00D55C24"/>
    <w:rsid w:val="00D62808"/>
    <w:rsid w:val="00D80DBE"/>
    <w:rsid w:val="00D84286"/>
    <w:rsid w:val="00D95193"/>
    <w:rsid w:val="00DB6C70"/>
    <w:rsid w:val="00DB6E72"/>
    <w:rsid w:val="00DE2704"/>
    <w:rsid w:val="00E02463"/>
    <w:rsid w:val="00E10A1A"/>
    <w:rsid w:val="00E34BC3"/>
    <w:rsid w:val="00E436E7"/>
    <w:rsid w:val="00E52423"/>
    <w:rsid w:val="00E71CFE"/>
    <w:rsid w:val="00EA4610"/>
    <w:rsid w:val="00EB7645"/>
    <w:rsid w:val="00EC4BFA"/>
    <w:rsid w:val="00ED2F84"/>
    <w:rsid w:val="00EF792E"/>
    <w:rsid w:val="00F01CBD"/>
    <w:rsid w:val="00F13C4E"/>
    <w:rsid w:val="00F21634"/>
    <w:rsid w:val="00F87B81"/>
    <w:rsid w:val="00FC1634"/>
    <w:rsid w:val="00FC485F"/>
    <w:rsid w:val="00FC7168"/>
    <w:rsid w:val="00FD29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4642F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color w:val="000000"/>
        <w:sz w:val="24"/>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42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A7B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A47CB"/>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link w:val="Heading4Char"/>
    <w:uiPriority w:val="9"/>
    <w:qFormat/>
    <w:rsid w:val="002B63FD"/>
    <w:pPr>
      <w:spacing w:before="100" w:beforeAutospacing="1" w:after="100" w:afterAutospacing="1" w:line="240" w:lineRule="auto"/>
      <w:outlineLvl w:val="3"/>
    </w:pPr>
    <w:rPr>
      <w:rFonts w:eastAsia="Times New Roman" w:cs="Times New Roman"/>
      <w:b/>
      <w:bCs/>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6563"/>
    <w:pPr>
      <w:ind w:left="720"/>
      <w:contextualSpacing/>
    </w:pPr>
  </w:style>
  <w:style w:type="character" w:customStyle="1" w:styleId="Heading4Char">
    <w:name w:val="Heading 4 Char"/>
    <w:basedOn w:val="DefaultParagraphFont"/>
    <w:link w:val="Heading4"/>
    <w:uiPriority w:val="9"/>
    <w:rsid w:val="002B63FD"/>
    <w:rPr>
      <w:rFonts w:eastAsia="Times New Roman" w:cs="Times New Roman"/>
      <w:b/>
      <w:bCs/>
      <w:color w:val="auto"/>
      <w:szCs w:val="24"/>
    </w:rPr>
  </w:style>
  <w:style w:type="character" w:styleId="Strong">
    <w:name w:val="Strong"/>
    <w:basedOn w:val="DefaultParagraphFont"/>
    <w:uiPriority w:val="22"/>
    <w:qFormat/>
    <w:rsid w:val="002B63FD"/>
    <w:rPr>
      <w:b/>
      <w:bCs/>
    </w:rPr>
  </w:style>
  <w:style w:type="character" w:customStyle="1" w:styleId="apple-converted-space">
    <w:name w:val="apple-converted-space"/>
    <w:basedOn w:val="DefaultParagraphFont"/>
    <w:rsid w:val="002B63FD"/>
  </w:style>
  <w:style w:type="character" w:customStyle="1" w:styleId="Heading2Char">
    <w:name w:val="Heading 2 Char"/>
    <w:basedOn w:val="DefaultParagraphFont"/>
    <w:link w:val="Heading2"/>
    <w:uiPriority w:val="9"/>
    <w:rsid w:val="005A7B45"/>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1A747F"/>
    <w:rPr>
      <w:color w:val="0563C1" w:themeColor="hyperlink"/>
      <w:u w:val="single"/>
    </w:rPr>
  </w:style>
  <w:style w:type="character" w:customStyle="1" w:styleId="Heading3Char">
    <w:name w:val="Heading 3 Char"/>
    <w:basedOn w:val="DefaultParagraphFont"/>
    <w:link w:val="Heading3"/>
    <w:uiPriority w:val="9"/>
    <w:semiHidden/>
    <w:rsid w:val="00BA47CB"/>
    <w:rPr>
      <w:rFonts w:asciiTheme="majorHAnsi" w:eastAsiaTheme="majorEastAsia" w:hAnsiTheme="majorHAnsi" w:cstheme="majorBidi"/>
      <w:color w:val="1F4D78" w:themeColor="accent1" w:themeShade="7F"/>
      <w:szCs w:val="24"/>
    </w:rPr>
  </w:style>
  <w:style w:type="character" w:customStyle="1" w:styleId="Heading1Char">
    <w:name w:val="Heading 1 Char"/>
    <w:basedOn w:val="DefaultParagraphFont"/>
    <w:link w:val="Heading1"/>
    <w:uiPriority w:val="9"/>
    <w:rsid w:val="00D8428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86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770"/>
  </w:style>
  <w:style w:type="paragraph" w:styleId="Footer">
    <w:name w:val="footer"/>
    <w:basedOn w:val="Normal"/>
    <w:link w:val="FooterChar"/>
    <w:uiPriority w:val="99"/>
    <w:unhideWhenUsed/>
    <w:rsid w:val="00786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770"/>
  </w:style>
  <w:style w:type="paragraph" w:styleId="TOCHeading">
    <w:name w:val="TOC Heading"/>
    <w:basedOn w:val="Heading1"/>
    <w:next w:val="Normal"/>
    <w:uiPriority w:val="39"/>
    <w:unhideWhenUsed/>
    <w:qFormat/>
    <w:rsid w:val="00E71CFE"/>
    <w:pPr>
      <w:outlineLvl w:val="9"/>
    </w:pPr>
  </w:style>
  <w:style w:type="paragraph" w:styleId="TOC1">
    <w:name w:val="toc 1"/>
    <w:basedOn w:val="Normal"/>
    <w:next w:val="Normal"/>
    <w:autoRedefine/>
    <w:uiPriority w:val="39"/>
    <w:unhideWhenUsed/>
    <w:rsid w:val="00E71CFE"/>
    <w:pPr>
      <w:spacing w:after="100"/>
    </w:pPr>
  </w:style>
  <w:style w:type="paragraph" w:styleId="TOC2">
    <w:name w:val="toc 2"/>
    <w:basedOn w:val="Normal"/>
    <w:next w:val="Normal"/>
    <w:autoRedefine/>
    <w:uiPriority w:val="39"/>
    <w:unhideWhenUsed/>
    <w:rsid w:val="00E71CFE"/>
    <w:pPr>
      <w:spacing w:after="100"/>
      <w:ind w:left="240"/>
    </w:pPr>
  </w:style>
  <w:style w:type="paragraph" w:styleId="BalloonText">
    <w:name w:val="Balloon Text"/>
    <w:basedOn w:val="Normal"/>
    <w:link w:val="BalloonTextChar"/>
    <w:uiPriority w:val="99"/>
    <w:semiHidden/>
    <w:unhideWhenUsed/>
    <w:rsid w:val="00D1262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262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72425">
      <w:bodyDiv w:val="1"/>
      <w:marLeft w:val="0"/>
      <w:marRight w:val="0"/>
      <w:marTop w:val="0"/>
      <w:marBottom w:val="0"/>
      <w:divBdr>
        <w:top w:val="none" w:sz="0" w:space="0" w:color="auto"/>
        <w:left w:val="none" w:sz="0" w:space="0" w:color="auto"/>
        <w:bottom w:val="none" w:sz="0" w:space="0" w:color="auto"/>
        <w:right w:val="none" w:sz="0" w:space="0" w:color="auto"/>
      </w:divBdr>
      <w:divsChild>
        <w:div w:id="1902788762">
          <w:marLeft w:val="0"/>
          <w:marRight w:val="0"/>
          <w:marTop w:val="0"/>
          <w:marBottom w:val="0"/>
          <w:divBdr>
            <w:top w:val="none" w:sz="0" w:space="0" w:color="auto"/>
            <w:left w:val="none" w:sz="0" w:space="0" w:color="auto"/>
            <w:bottom w:val="none" w:sz="0" w:space="0" w:color="auto"/>
            <w:right w:val="none" w:sz="0" w:space="0" w:color="auto"/>
          </w:divBdr>
        </w:div>
      </w:divsChild>
    </w:div>
    <w:div w:id="119224465">
      <w:bodyDiv w:val="1"/>
      <w:marLeft w:val="0"/>
      <w:marRight w:val="0"/>
      <w:marTop w:val="0"/>
      <w:marBottom w:val="0"/>
      <w:divBdr>
        <w:top w:val="none" w:sz="0" w:space="0" w:color="auto"/>
        <w:left w:val="none" w:sz="0" w:space="0" w:color="auto"/>
        <w:bottom w:val="none" w:sz="0" w:space="0" w:color="auto"/>
        <w:right w:val="none" w:sz="0" w:space="0" w:color="auto"/>
      </w:divBdr>
      <w:divsChild>
        <w:div w:id="105588405">
          <w:marLeft w:val="0"/>
          <w:marRight w:val="0"/>
          <w:marTop w:val="0"/>
          <w:marBottom w:val="0"/>
          <w:divBdr>
            <w:top w:val="none" w:sz="0" w:space="0" w:color="auto"/>
            <w:left w:val="none" w:sz="0" w:space="0" w:color="auto"/>
            <w:bottom w:val="none" w:sz="0" w:space="0" w:color="auto"/>
            <w:right w:val="none" w:sz="0" w:space="0" w:color="auto"/>
          </w:divBdr>
        </w:div>
        <w:div w:id="476382088">
          <w:marLeft w:val="0"/>
          <w:marRight w:val="0"/>
          <w:marTop w:val="0"/>
          <w:marBottom w:val="0"/>
          <w:divBdr>
            <w:top w:val="none" w:sz="0" w:space="0" w:color="auto"/>
            <w:left w:val="none" w:sz="0" w:space="0" w:color="auto"/>
            <w:bottom w:val="none" w:sz="0" w:space="0" w:color="auto"/>
            <w:right w:val="none" w:sz="0" w:space="0" w:color="auto"/>
          </w:divBdr>
          <w:divsChild>
            <w:div w:id="303170119">
              <w:marLeft w:val="0"/>
              <w:marRight w:val="0"/>
              <w:marTop w:val="0"/>
              <w:marBottom w:val="0"/>
              <w:divBdr>
                <w:top w:val="none" w:sz="0" w:space="0" w:color="auto"/>
                <w:left w:val="none" w:sz="0" w:space="0" w:color="auto"/>
                <w:bottom w:val="none" w:sz="0" w:space="0" w:color="auto"/>
                <w:right w:val="none" w:sz="0" w:space="0" w:color="auto"/>
              </w:divBdr>
            </w:div>
            <w:div w:id="1870607312">
              <w:marLeft w:val="0"/>
              <w:marRight w:val="0"/>
              <w:marTop w:val="0"/>
              <w:marBottom w:val="0"/>
              <w:divBdr>
                <w:top w:val="none" w:sz="0" w:space="0" w:color="auto"/>
                <w:left w:val="none" w:sz="0" w:space="0" w:color="auto"/>
                <w:bottom w:val="none" w:sz="0" w:space="0" w:color="auto"/>
                <w:right w:val="none" w:sz="0" w:space="0" w:color="auto"/>
              </w:divBdr>
            </w:div>
            <w:div w:id="1316302291">
              <w:marLeft w:val="0"/>
              <w:marRight w:val="0"/>
              <w:marTop w:val="0"/>
              <w:marBottom w:val="0"/>
              <w:divBdr>
                <w:top w:val="none" w:sz="0" w:space="0" w:color="auto"/>
                <w:left w:val="none" w:sz="0" w:space="0" w:color="auto"/>
                <w:bottom w:val="none" w:sz="0" w:space="0" w:color="auto"/>
                <w:right w:val="none" w:sz="0" w:space="0" w:color="auto"/>
              </w:divBdr>
            </w:div>
            <w:div w:id="118303426">
              <w:marLeft w:val="0"/>
              <w:marRight w:val="0"/>
              <w:marTop w:val="0"/>
              <w:marBottom w:val="0"/>
              <w:divBdr>
                <w:top w:val="none" w:sz="0" w:space="0" w:color="auto"/>
                <w:left w:val="none" w:sz="0" w:space="0" w:color="auto"/>
                <w:bottom w:val="none" w:sz="0" w:space="0" w:color="auto"/>
                <w:right w:val="none" w:sz="0" w:space="0" w:color="auto"/>
              </w:divBdr>
            </w:div>
            <w:div w:id="1515722803">
              <w:marLeft w:val="0"/>
              <w:marRight w:val="0"/>
              <w:marTop w:val="0"/>
              <w:marBottom w:val="0"/>
              <w:divBdr>
                <w:top w:val="none" w:sz="0" w:space="0" w:color="auto"/>
                <w:left w:val="none" w:sz="0" w:space="0" w:color="auto"/>
                <w:bottom w:val="none" w:sz="0" w:space="0" w:color="auto"/>
                <w:right w:val="none" w:sz="0" w:space="0" w:color="auto"/>
              </w:divBdr>
            </w:div>
            <w:div w:id="1499493465">
              <w:marLeft w:val="0"/>
              <w:marRight w:val="0"/>
              <w:marTop w:val="0"/>
              <w:marBottom w:val="0"/>
              <w:divBdr>
                <w:top w:val="none" w:sz="0" w:space="0" w:color="auto"/>
                <w:left w:val="none" w:sz="0" w:space="0" w:color="auto"/>
                <w:bottom w:val="none" w:sz="0" w:space="0" w:color="auto"/>
                <w:right w:val="none" w:sz="0" w:space="0" w:color="auto"/>
              </w:divBdr>
            </w:div>
            <w:div w:id="361908173">
              <w:marLeft w:val="0"/>
              <w:marRight w:val="0"/>
              <w:marTop w:val="0"/>
              <w:marBottom w:val="0"/>
              <w:divBdr>
                <w:top w:val="none" w:sz="0" w:space="0" w:color="auto"/>
                <w:left w:val="none" w:sz="0" w:space="0" w:color="auto"/>
                <w:bottom w:val="none" w:sz="0" w:space="0" w:color="auto"/>
                <w:right w:val="none" w:sz="0" w:space="0" w:color="auto"/>
              </w:divBdr>
            </w:div>
            <w:div w:id="572399812">
              <w:marLeft w:val="0"/>
              <w:marRight w:val="0"/>
              <w:marTop w:val="0"/>
              <w:marBottom w:val="0"/>
              <w:divBdr>
                <w:top w:val="none" w:sz="0" w:space="0" w:color="auto"/>
                <w:left w:val="none" w:sz="0" w:space="0" w:color="auto"/>
                <w:bottom w:val="none" w:sz="0" w:space="0" w:color="auto"/>
                <w:right w:val="none" w:sz="0" w:space="0" w:color="auto"/>
              </w:divBdr>
            </w:div>
          </w:divsChild>
        </w:div>
        <w:div w:id="343899549">
          <w:marLeft w:val="0"/>
          <w:marRight w:val="0"/>
          <w:marTop w:val="0"/>
          <w:marBottom w:val="0"/>
          <w:divBdr>
            <w:top w:val="single" w:sz="6" w:space="11" w:color="E8E8E8"/>
            <w:left w:val="none" w:sz="0" w:space="0" w:color="auto"/>
            <w:bottom w:val="none" w:sz="0" w:space="11" w:color="auto"/>
            <w:right w:val="none" w:sz="0" w:space="0" w:color="auto"/>
          </w:divBdr>
          <w:divsChild>
            <w:div w:id="154105545">
              <w:marLeft w:val="0"/>
              <w:marRight w:val="0"/>
              <w:marTop w:val="0"/>
              <w:marBottom w:val="0"/>
              <w:divBdr>
                <w:top w:val="none" w:sz="0" w:space="0" w:color="auto"/>
                <w:left w:val="none" w:sz="0" w:space="0" w:color="auto"/>
                <w:bottom w:val="none" w:sz="0" w:space="0" w:color="auto"/>
                <w:right w:val="none" w:sz="0" w:space="0" w:color="auto"/>
              </w:divBdr>
            </w:div>
            <w:div w:id="720135292">
              <w:marLeft w:val="0"/>
              <w:marRight w:val="0"/>
              <w:marTop w:val="0"/>
              <w:marBottom w:val="0"/>
              <w:divBdr>
                <w:top w:val="none" w:sz="0" w:space="0" w:color="auto"/>
                <w:left w:val="none" w:sz="0" w:space="0" w:color="auto"/>
                <w:bottom w:val="none" w:sz="0" w:space="0" w:color="auto"/>
                <w:right w:val="none" w:sz="0" w:space="0" w:color="auto"/>
              </w:divBdr>
              <w:divsChild>
                <w:div w:id="616762412">
                  <w:marLeft w:val="0"/>
                  <w:marRight w:val="0"/>
                  <w:marTop w:val="300"/>
                  <w:marBottom w:val="0"/>
                  <w:divBdr>
                    <w:top w:val="none" w:sz="0" w:space="0" w:color="auto"/>
                    <w:left w:val="none" w:sz="0" w:space="0" w:color="auto"/>
                    <w:bottom w:val="none" w:sz="0" w:space="0" w:color="auto"/>
                    <w:right w:val="none" w:sz="0" w:space="0" w:color="auto"/>
                  </w:divBdr>
                </w:div>
                <w:div w:id="930360134">
                  <w:marLeft w:val="0"/>
                  <w:marRight w:val="0"/>
                  <w:marTop w:val="0"/>
                  <w:marBottom w:val="0"/>
                  <w:divBdr>
                    <w:top w:val="none" w:sz="0" w:space="0" w:color="auto"/>
                    <w:left w:val="none" w:sz="0" w:space="0" w:color="auto"/>
                    <w:bottom w:val="none" w:sz="0" w:space="0" w:color="auto"/>
                    <w:right w:val="none" w:sz="0" w:space="0" w:color="auto"/>
                  </w:divBdr>
                  <w:divsChild>
                    <w:div w:id="154030461">
                      <w:marLeft w:val="0"/>
                      <w:marRight w:val="0"/>
                      <w:marTop w:val="0"/>
                      <w:marBottom w:val="0"/>
                      <w:divBdr>
                        <w:top w:val="none" w:sz="0" w:space="0" w:color="auto"/>
                        <w:left w:val="none" w:sz="0" w:space="0" w:color="auto"/>
                        <w:bottom w:val="none" w:sz="0" w:space="0" w:color="auto"/>
                        <w:right w:val="none" w:sz="0" w:space="0" w:color="auto"/>
                      </w:divBdr>
                    </w:div>
                    <w:div w:id="1409957453">
                      <w:marLeft w:val="0"/>
                      <w:marRight w:val="0"/>
                      <w:marTop w:val="0"/>
                      <w:marBottom w:val="0"/>
                      <w:divBdr>
                        <w:top w:val="none" w:sz="0" w:space="0" w:color="auto"/>
                        <w:left w:val="none" w:sz="0" w:space="0" w:color="auto"/>
                        <w:bottom w:val="none" w:sz="0" w:space="0" w:color="auto"/>
                        <w:right w:val="none" w:sz="0" w:space="0" w:color="auto"/>
                      </w:divBdr>
                    </w:div>
                    <w:div w:id="684014620">
                      <w:marLeft w:val="0"/>
                      <w:marRight w:val="0"/>
                      <w:marTop w:val="0"/>
                      <w:marBottom w:val="0"/>
                      <w:divBdr>
                        <w:top w:val="none" w:sz="0" w:space="0" w:color="auto"/>
                        <w:left w:val="none" w:sz="0" w:space="0" w:color="auto"/>
                        <w:bottom w:val="none" w:sz="0" w:space="0" w:color="auto"/>
                        <w:right w:val="none" w:sz="0" w:space="0" w:color="auto"/>
                      </w:divBdr>
                    </w:div>
                    <w:div w:id="590554242">
                      <w:marLeft w:val="0"/>
                      <w:marRight w:val="0"/>
                      <w:marTop w:val="0"/>
                      <w:marBottom w:val="0"/>
                      <w:divBdr>
                        <w:top w:val="none" w:sz="0" w:space="0" w:color="auto"/>
                        <w:left w:val="none" w:sz="0" w:space="0" w:color="auto"/>
                        <w:bottom w:val="none" w:sz="0" w:space="0" w:color="auto"/>
                        <w:right w:val="none" w:sz="0" w:space="0" w:color="auto"/>
                      </w:divBdr>
                    </w:div>
                    <w:div w:id="535192101">
                      <w:marLeft w:val="0"/>
                      <w:marRight w:val="0"/>
                      <w:marTop w:val="0"/>
                      <w:marBottom w:val="0"/>
                      <w:divBdr>
                        <w:top w:val="none" w:sz="0" w:space="0" w:color="auto"/>
                        <w:left w:val="none" w:sz="0" w:space="0" w:color="auto"/>
                        <w:bottom w:val="none" w:sz="0" w:space="0" w:color="auto"/>
                        <w:right w:val="none" w:sz="0" w:space="0" w:color="auto"/>
                      </w:divBdr>
                    </w:div>
                    <w:div w:id="117415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341609">
              <w:marLeft w:val="0"/>
              <w:marRight w:val="0"/>
              <w:marTop w:val="0"/>
              <w:marBottom w:val="0"/>
              <w:divBdr>
                <w:top w:val="none" w:sz="0" w:space="0" w:color="auto"/>
                <w:left w:val="none" w:sz="0" w:space="0" w:color="auto"/>
                <w:bottom w:val="none" w:sz="0" w:space="0" w:color="auto"/>
                <w:right w:val="none" w:sz="0" w:space="0" w:color="auto"/>
              </w:divBdr>
              <w:divsChild>
                <w:div w:id="188882012">
                  <w:marLeft w:val="0"/>
                  <w:marRight w:val="0"/>
                  <w:marTop w:val="300"/>
                  <w:marBottom w:val="0"/>
                  <w:divBdr>
                    <w:top w:val="none" w:sz="0" w:space="0" w:color="auto"/>
                    <w:left w:val="none" w:sz="0" w:space="0" w:color="auto"/>
                    <w:bottom w:val="none" w:sz="0" w:space="0" w:color="auto"/>
                    <w:right w:val="none" w:sz="0" w:space="0" w:color="auto"/>
                  </w:divBdr>
                </w:div>
                <w:div w:id="1741294986">
                  <w:marLeft w:val="0"/>
                  <w:marRight w:val="0"/>
                  <w:marTop w:val="0"/>
                  <w:marBottom w:val="0"/>
                  <w:divBdr>
                    <w:top w:val="none" w:sz="0" w:space="0" w:color="auto"/>
                    <w:left w:val="none" w:sz="0" w:space="0" w:color="auto"/>
                    <w:bottom w:val="none" w:sz="0" w:space="0" w:color="auto"/>
                    <w:right w:val="none" w:sz="0" w:space="0" w:color="auto"/>
                  </w:divBdr>
                  <w:divsChild>
                    <w:div w:id="34275617">
                      <w:marLeft w:val="0"/>
                      <w:marRight w:val="0"/>
                      <w:marTop w:val="0"/>
                      <w:marBottom w:val="0"/>
                      <w:divBdr>
                        <w:top w:val="none" w:sz="0" w:space="0" w:color="auto"/>
                        <w:left w:val="none" w:sz="0" w:space="0" w:color="auto"/>
                        <w:bottom w:val="none" w:sz="0" w:space="0" w:color="auto"/>
                        <w:right w:val="none" w:sz="0" w:space="0" w:color="auto"/>
                      </w:divBdr>
                    </w:div>
                    <w:div w:id="1161848209">
                      <w:marLeft w:val="0"/>
                      <w:marRight w:val="0"/>
                      <w:marTop w:val="0"/>
                      <w:marBottom w:val="0"/>
                      <w:divBdr>
                        <w:top w:val="none" w:sz="0" w:space="0" w:color="auto"/>
                        <w:left w:val="none" w:sz="0" w:space="0" w:color="auto"/>
                        <w:bottom w:val="none" w:sz="0" w:space="0" w:color="auto"/>
                        <w:right w:val="none" w:sz="0" w:space="0" w:color="auto"/>
                      </w:divBdr>
                    </w:div>
                    <w:div w:id="247933071">
                      <w:marLeft w:val="0"/>
                      <w:marRight w:val="0"/>
                      <w:marTop w:val="0"/>
                      <w:marBottom w:val="0"/>
                      <w:divBdr>
                        <w:top w:val="none" w:sz="0" w:space="0" w:color="auto"/>
                        <w:left w:val="none" w:sz="0" w:space="0" w:color="auto"/>
                        <w:bottom w:val="none" w:sz="0" w:space="0" w:color="auto"/>
                        <w:right w:val="none" w:sz="0" w:space="0" w:color="auto"/>
                      </w:divBdr>
                    </w:div>
                    <w:div w:id="309136767">
                      <w:marLeft w:val="0"/>
                      <w:marRight w:val="0"/>
                      <w:marTop w:val="0"/>
                      <w:marBottom w:val="0"/>
                      <w:divBdr>
                        <w:top w:val="none" w:sz="0" w:space="0" w:color="auto"/>
                        <w:left w:val="none" w:sz="0" w:space="0" w:color="auto"/>
                        <w:bottom w:val="none" w:sz="0" w:space="0" w:color="auto"/>
                        <w:right w:val="none" w:sz="0" w:space="0" w:color="auto"/>
                      </w:divBdr>
                    </w:div>
                    <w:div w:id="1483307416">
                      <w:marLeft w:val="0"/>
                      <w:marRight w:val="0"/>
                      <w:marTop w:val="0"/>
                      <w:marBottom w:val="0"/>
                      <w:divBdr>
                        <w:top w:val="none" w:sz="0" w:space="0" w:color="auto"/>
                        <w:left w:val="none" w:sz="0" w:space="0" w:color="auto"/>
                        <w:bottom w:val="none" w:sz="0" w:space="0" w:color="auto"/>
                        <w:right w:val="none" w:sz="0" w:space="0" w:color="auto"/>
                      </w:divBdr>
                    </w:div>
                    <w:div w:id="186162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457927">
          <w:marLeft w:val="0"/>
          <w:marRight w:val="0"/>
          <w:marTop w:val="0"/>
          <w:marBottom w:val="0"/>
          <w:divBdr>
            <w:top w:val="single" w:sz="6" w:space="11" w:color="E8E8E8"/>
            <w:left w:val="none" w:sz="0" w:space="0" w:color="auto"/>
            <w:bottom w:val="none" w:sz="0" w:space="11" w:color="auto"/>
            <w:right w:val="none" w:sz="0" w:space="0" w:color="auto"/>
          </w:divBdr>
          <w:divsChild>
            <w:div w:id="269435023">
              <w:marLeft w:val="0"/>
              <w:marRight w:val="0"/>
              <w:marTop w:val="0"/>
              <w:marBottom w:val="0"/>
              <w:divBdr>
                <w:top w:val="none" w:sz="0" w:space="0" w:color="auto"/>
                <w:left w:val="none" w:sz="0" w:space="0" w:color="auto"/>
                <w:bottom w:val="none" w:sz="0" w:space="0" w:color="auto"/>
                <w:right w:val="none" w:sz="0" w:space="0" w:color="auto"/>
              </w:divBdr>
            </w:div>
            <w:div w:id="786049876">
              <w:marLeft w:val="0"/>
              <w:marRight w:val="0"/>
              <w:marTop w:val="0"/>
              <w:marBottom w:val="0"/>
              <w:divBdr>
                <w:top w:val="none" w:sz="0" w:space="0" w:color="auto"/>
                <w:left w:val="none" w:sz="0" w:space="0" w:color="auto"/>
                <w:bottom w:val="none" w:sz="0" w:space="0" w:color="auto"/>
                <w:right w:val="none" w:sz="0" w:space="0" w:color="auto"/>
              </w:divBdr>
              <w:divsChild>
                <w:div w:id="1017928808">
                  <w:marLeft w:val="0"/>
                  <w:marRight w:val="0"/>
                  <w:marTop w:val="300"/>
                  <w:marBottom w:val="0"/>
                  <w:divBdr>
                    <w:top w:val="none" w:sz="0" w:space="0" w:color="auto"/>
                    <w:left w:val="none" w:sz="0" w:space="0" w:color="auto"/>
                    <w:bottom w:val="none" w:sz="0" w:space="0" w:color="auto"/>
                    <w:right w:val="none" w:sz="0" w:space="0" w:color="auto"/>
                  </w:divBdr>
                </w:div>
                <w:div w:id="1624774218">
                  <w:marLeft w:val="0"/>
                  <w:marRight w:val="0"/>
                  <w:marTop w:val="0"/>
                  <w:marBottom w:val="0"/>
                  <w:divBdr>
                    <w:top w:val="none" w:sz="0" w:space="0" w:color="auto"/>
                    <w:left w:val="none" w:sz="0" w:space="0" w:color="auto"/>
                    <w:bottom w:val="none" w:sz="0" w:space="0" w:color="auto"/>
                    <w:right w:val="none" w:sz="0" w:space="0" w:color="auto"/>
                  </w:divBdr>
                  <w:divsChild>
                    <w:div w:id="561137622">
                      <w:marLeft w:val="0"/>
                      <w:marRight w:val="0"/>
                      <w:marTop w:val="0"/>
                      <w:marBottom w:val="0"/>
                      <w:divBdr>
                        <w:top w:val="none" w:sz="0" w:space="0" w:color="auto"/>
                        <w:left w:val="none" w:sz="0" w:space="0" w:color="auto"/>
                        <w:bottom w:val="none" w:sz="0" w:space="0" w:color="auto"/>
                        <w:right w:val="none" w:sz="0" w:space="0" w:color="auto"/>
                      </w:divBdr>
                    </w:div>
                    <w:div w:id="2106877909">
                      <w:marLeft w:val="0"/>
                      <w:marRight w:val="0"/>
                      <w:marTop w:val="0"/>
                      <w:marBottom w:val="0"/>
                      <w:divBdr>
                        <w:top w:val="none" w:sz="0" w:space="0" w:color="auto"/>
                        <w:left w:val="none" w:sz="0" w:space="0" w:color="auto"/>
                        <w:bottom w:val="none" w:sz="0" w:space="0" w:color="auto"/>
                        <w:right w:val="none" w:sz="0" w:space="0" w:color="auto"/>
                      </w:divBdr>
                    </w:div>
                    <w:div w:id="1811946463">
                      <w:marLeft w:val="0"/>
                      <w:marRight w:val="0"/>
                      <w:marTop w:val="0"/>
                      <w:marBottom w:val="0"/>
                      <w:divBdr>
                        <w:top w:val="none" w:sz="0" w:space="0" w:color="auto"/>
                        <w:left w:val="none" w:sz="0" w:space="0" w:color="auto"/>
                        <w:bottom w:val="none" w:sz="0" w:space="0" w:color="auto"/>
                        <w:right w:val="none" w:sz="0" w:space="0" w:color="auto"/>
                      </w:divBdr>
                    </w:div>
                    <w:div w:id="1523663174">
                      <w:marLeft w:val="0"/>
                      <w:marRight w:val="0"/>
                      <w:marTop w:val="0"/>
                      <w:marBottom w:val="0"/>
                      <w:divBdr>
                        <w:top w:val="none" w:sz="0" w:space="0" w:color="auto"/>
                        <w:left w:val="none" w:sz="0" w:space="0" w:color="auto"/>
                        <w:bottom w:val="none" w:sz="0" w:space="0" w:color="auto"/>
                        <w:right w:val="none" w:sz="0" w:space="0" w:color="auto"/>
                      </w:divBdr>
                    </w:div>
                    <w:div w:id="690492368">
                      <w:marLeft w:val="0"/>
                      <w:marRight w:val="0"/>
                      <w:marTop w:val="0"/>
                      <w:marBottom w:val="0"/>
                      <w:divBdr>
                        <w:top w:val="none" w:sz="0" w:space="0" w:color="auto"/>
                        <w:left w:val="none" w:sz="0" w:space="0" w:color="auto"/>
                        <w:bottom w:val="none" w:sz="0" w:space="0" w:color="auto"/>
                        <w:right w:val="none" w:sz="0" w:space="0" w:color="auto"/>
                      </w:divBdr>
                    </w:div>
                    <w:div w:id="71565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60564">
              <w:marLeft w:val="0"/>
              <w:marRight w:val="0"/>
              <w:marTop w:val="0"/>
              <w:marBottom w:val="0"/>
              <w:divBdr>
                <w:top w:val="none" w:sz="0" w:space="0" w:color="auto"/>
                <w:left w:val="none" w:sz="0" w:space="0" w:color="auto"/>
                <w:bottom w:val="none" w:sz="0" w:space="0" w:color="auto"/>
                <w:right w:val="none" w:sz="0" w:space="0" w:color="auto"/>
              </w:divBdr>
              <w:divsChild>
                <w:div w:id="109126906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9971224">
      <w:bodyDiv w:val="1"/>
      <w:marLeft w:val="0"/>
      <w:marRight w:val="0"/>
      <w:marTop w:val="0"/>
      <w:marBottom w:val="0"/>
      <w:divBdr>
        <w:top w:val="none" w:sz="0" w:space="0" w:color="auto"/>
        <w:left w:val="none" w:sz="0" w:space="0" w:color="auto"/>
        <w:bottom w:val="none" w:sz="0" w:space="0" w:color="auto"/>
        <w:right w:val="none" w:sz="0" w:space="0" w:color="auto"/>
      </w:divBdr>
      <w:divsChild>
        <w:div w:id="864752995">
          <w:marLeft w:val="0"/>
          <w:marRight w:val="0"/>
          <w:marTop w:val="0"/>
          <w:marBottom w:val="0"/>
          <w:divBdr>
            <w:top w:val="none" w:sz="0" w:space="0" w:color="auto"/>
            <w:left w:val="none" w:sz="0" w:space="0" w:color="auto"/>
            <w:bottom w:val="none" w:sz="0" w:space="0" w:color="auto"/>
            <w:right w:val="none" w:sz="0" w:space="0" w:color="auto"/>
          </w:divBdr>
        </w:div>
      </w:divsChild>
    </w:div>
    <w:div w:id="300115704">
      <w:bodyDiv w:val="1"/>
      <w:marLeft w:val="0"/>
      <w:marRight w:val="0"/>
      <w:marTop w:val="0"/>
      <w:marBottom w:val="0"/>
      <w:divBdr>
        <w:top w:val="none" w:sz="0" w:space="0" w:color="auto"/>
        <w:left w:val="none" w:sz="0" w:space="0" w:color="auto"/>
        <w:bottom w:val="none" w:sz="0" w:space="0" w:color="auto"/>
        <w:right w:val="none" w:sz="0" w:space="0" w:color="auto"/>
      </w:divBdr>
      <w:divsChild>
        <w:div w:id="862212232">
          <w:marLeft w:val="0"/>
          <w:marRight w:val="0"/>
          <w:marTop w:val="0"/>
          <w:marBottom w:val="0"/>
          <w:divBdr>
            <w:top w:val="none" w:sz="0" w:space="0" w:color="auto"/>
            <w:left w:val="none" w:sz="0" w:space="0" w:color="auto"/>
            <w:bottom w:val="none" w:sz="0" w:space="0" w:color="auto"/>
            <w:right w:val="none" w:sz="0" w:space="0" w:color="auto"/>
          </w:divBdr>
        </w:div>
      </w:divsChild>
    </w:div>
    <w:div w:id="432090514">
      <w:bodyDiv w:val="1"/>
      <w:marLeft w:val="0"/>
      <w:marRight w:val="0"/>
      <w:marTop w:val="0"/>
      <w:marBottom w:val="0"/>
      <w:divBdr>
        <w:top w:val="none" w:sz="0" w:space="0" w:color="auto"/>
        <w:left w:val="none" w:sz="0" w:space="0" w:color="auto"/>
        <w:bottom w:val="none" w:sz="0" w:space="0" w:color="auto"/>
        <w:right w:val="none" w:sz="0" w:space="0" w:color="auto"/>
      </w:divBdr>
    </w:div>
    <w:div w:id="712660708">
      <w:bodyDiv w:val="1"/>
      <w:marLeft w:val="0"/>
      <w:marRight w:val="0"/>
      <w:marTop w:val="0"/>
      <w:marBottom w:val="0"/>
      <w:divBdr>
        <w:top w:val="none" w:sz="0" w:space="0" w:color="auto"/>
        <w:left w:val="none" w:sz="0" w:space="0" w:color="auto"/>
        <w:bottom w:val="none" w:sz="0" w:space="0" w:color="auto"/>
        <w:right w:val="none" w:sz="0" w:space="0" w:color="auto"/>
      </w:divBdr>
    </w:div>
    <w:div w:id="744573779">
      <w:bodyDiv w:val="1"/>
      <w:marLeft w:val="0"/>
      <w:marRight w:val="0"/>
      <w:marTop w:val="0"/>
      <w:marBottom w:val="0"/>
      <w:divBdr>
        <w:top w:val="none" w:sz="0" w:space="0" w:color="auto"/>
        <w:left w:val="none" w:sz="0" w:space="0" w:color="auto"/>
        <w:bottom w:val="none" w:sz="0" w:space="0" w:color="auto"/>
        <w:right w:val="none" w:sz="0" w:space="0" w:color="auto"/>
      </w:divBdr>
      <w:divsChild>
        <w:div w:id="1664090800">
          <w:marLeft w:val="0"/>
          <w:marRight w:val="0"/>
          <w:marTop w:val="0"/>
          <w:marBottom w:val="0"/>
          <w:divBdr>
            <w:top w:val="none" w:sz="0" w:space="0" w:color="auto"/>
            <w:left w:val="none" w:sz="0" w:space="0" w:color="auto"/>
            <w:bottom w:val="none" w:sz="0" w:space="0" w:color="auto"/>
            <w:right w:val="none" w:sz="0" w:space="0" w:color="auto"/>
          </w:divBdr>
        </w:div>
      </w:divsChild>
    </w:div>
    <w:div w:id="750932793">
      <w:bodyDiv w:val="1"/>
      <w:marLeft w:val="0"/>
      <w:marRight w:val="0"/>
      <w:marTop w:val="0"/>
      <w:marBottom w:val="0"/>
      <w:divBdr>
        <w:top w:val="none" w:sz="0" w:space="0" w:color="auto"/>
        <w:left w:val="none" w:sz="0" w:space="0" w:color="auto"/>
        <w:bottom w:val="none" w:sz="0" w:space="0" w:color="auto"/>
        <w:right w:val="none" w:sz="0" w:space="0" w:color="auto"/>
      </w:divBdr>
    </w:div>
    <w:div w:id="805397847">
      <w:bodyDiv w:val="1"/>
      <w:marLeft w:val="0"/>
      <w:marRight w:val="0"/>
      <w:marTop w:val="0"/>
      <w:marBottom w:val="0"/>
      <w:divBdr>
        <w:top w:val="none" w:sz="0" w:space="0" w:color="auto"/>
        <w:left w:val="none" w:sz="0" w:space="0" w:color="auto"/>
        <w:bottom w:val="none" w:sz="0" w:space="0" w:color="auto"/>
        <w:right w:val="none" w:sz="0" w:space="0" w:color="auto"/>
      </w:divBdr>
    </w:div>
    <w:div w:id="1010107861">
      <w:bodyDiv w:val="1"/>
      <w:marLeft w:val="0"/>
      <w:marRight w:val="0"/>
      <w:marTop w:val="0"/>
      <w:marBottom w:val="0"/>
      <w:divBdr>
        <w:top w:val="none" w:sz="0" w:space="0" w:color="auto"/>
        <w:left w:val="none" w:sz="0" w:space="0" w:color="auto"/>
        <w:bottom w:val="none" w:sz="0" w:space="0" w:color="auto"/>
        <w:right w:val="none" w:sz="0" w:space="0" w:color="auto"/>
      </w:divBdr>
    </w:div>
    <w:div w:id="1023629664">
      <w:bodyDiv w:val="1"/>
      <w:marLeft w:val="0"/>
      <w:marRight w:val="0"/>
      <w:marTop w:val="0"/>
      <w:marBottom w:val="0"/>
      <w:divBdr>
        <w:top w:val="none" w:sz="0" w:space="0" w:color="auto"/>
        <w:left w:val="none" w:sz="0" w:space="0" w:color="auto"/>
        <w:bottom w:val="none" w:sz="0" w:space="0" w:color="auto"/>
        <w:right w:val="none" w:sz="0" w:space="0" w:color="auto"/>
      </w:divBdr>
    </w:div>
    <w:div w:id="1040671903">
      <w:bodyDiv w:val="1"/>
      <w:marLeft w:val="0"/>
      <w:marRight w:val="0"/>
      <w:marTop w:val="0"/>
      <w:marBottom w:val="0"/>
      <w:divBdr>
        <w:top w:val="none" w:sz="0" w:space="0" w:color="auto"/>
        <w:left w:val="none" w:sz="0" w:space="0" w:color="auto"/>
        <w:bottom w:val="none" w:sz="0" w:space="0" w:color="auto"/>
        <w:right w:val="none" w:sz="0" w:space="0" w:color="auto"/>
      </w:divBdr>
      <w:divsChild>
        <w:div w:id="693925124">
          <w:marLeft w:val="0"/>
          <w:marRight w:val="0"/>
          <w:marTop w:val="0"/>
          <w:marBottom w:val="0"/>
          <w:divBdr>
            <w:top w:val="none" w:sz="0" w:space="0" w:color="auto"/>
            <w:left w:val="none" w:sz="0" w:space="0" w:color="auto"/>
            <w:bottom w:val="none" w:sz="0" w:space="0" w:color="auto"/>
            <w:right w:val="none" w:sz="0" w:space="0" w:color="auto"/>
          </w:divBdr>
          <w:divsChild>
            <w:div w:id="504132986">
              <w:marLeft w:val="0"/>
              <w:marRight w:val="0"/>
              <w:marTop w:val="0"/>
              <w:marBottom w:val="0"/>
              <w:divBdr>
                <w:top w:val="none" w:sz="0" w:space="0" w:color="auto"/>
                <w:left w:val="none" w:sz="0" w:space="0" w:color="auto"/>
                <w:bottom w:val="none" w:sz="0" w:space="0" w:color="auto"/>
                <w:right w:val="none" w:sz="0" w:space="0" w:color="auto"/>
              </w:divBdr>
            </w:div>
            <w:div w:id="745225438">
              <w:marLeft w:val="0"/>
              <w:marRight w:val="0"/>
              <w:marTop w:val="0"/>
              <w:marBottom w:val="0"/>
              <w:divBdr>
                <w:top w:val="none" w:sz="0" w:space="0" w:color="auto"/>
                <w:left w:val="none" w:sz="0" w:space="0" w:color="auto"/>
                <w:bottom w:val="none" w:sz="0" w:space="0" w:color="auto"/>
                <w:right w:val="none" w:sz="0" w:space="0" w:color="auto"/>
              </w:divBdr>
              <w:divsChild>
                <w:div w:id="1896159281">
                  <w:marLeft w:val="0"/>
                  <w:marRight w:val="0"/>
                  <w:marTop w:val="0"/>
                  <w:marBottom w:val="0"/>
                  <w:divBdr>
                    <w:top w:val="none" w:sz="0" w:space="0" w:color="auto"/>
                    <w:left w:val="none" w:sz="0" w:space="0" w:color="auto"/>
                    <w:bottom w:val="none" w:sz="0" w:space="0" w:color="auto"/>
                    <w:right w:val="none" w:sz="0" w:space="0" w:color="auto"/>
                  </w:divBdr>
                </w:div>
              </w:divsChild>
            </w:div>
            <w:div w:id="180847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31637">
      <w:bodyDiv w:val="1"/>
      <w:marLeft w:val="0"/>
      <w:marRight w:val="0"/>
      <w:marTop w:val="0"/>
      <w:marBottom w:val="0"/>
      <w:divBdr>
        <w:top w:val="none" w:sz="0" w:space="0" w:color="auto"/>
        <w:left w:val="none" w:sz="0" w:space="0" w:color="auto"/>
        <w:bottom w:val="none" w:sz="0" w:space="0" w:color="auto"/>
        <w:right w:val="none" w:sz="0" w:space="0" w:color="auto"/>
      </w:divBdr>
      <w:divsChild>
        <w:div w:id="1446462774">
          <w:marLeft w:val="0"/>
          <w:marRight w:val="0"/>
          <w:marTop w:val="0"/>
          <w:marBottom w:val="0"/>
          <w:divBdr>
            <w:top w:val="none" w:sz="0" w:space="0" w:color="auto"/>
            <w:left w:val="none" w:sz="0" w:space="0" w:color="auto"/>
            <w:bottom w:val="none" w:sz="0" w:space="0" w:color="auto"/>
            <w:right w:val="none" w:sz="0" w:space="0" w:color="auto"/>
          </w:divBdr>
          <w:divsChild>
            <w:div w:id="1198474143">
              <w:marLeft w:val="0"/>
              <w:marRight w:val="0"/>
              <w:marTop w:val="0"/>
              <w:marBottom w:val="0"/>
              <w:divBdr>
                <w:top w:val="none" w:sz="0" w:space="0" w:color="auto"/>
                <w:left w:val="none" w:sz="0" w:space="0" w:color="auto"/>
                <w:bottom w:val="none" w:sz="0" w:space="0" w:color="auto"/>
                <w:right w:val="none" w:sz="0" w:space="0" w:color="auto"/>
              </w:divBdr>
              <w:divsChild>
                <w:div w:id="68171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193272">
      <w:bodyDiv w:val="1"/>
      <w:marLeft w:val="0"/>
      <w:marRight w:val="0"/>
      <w:marTop w:val="0"/>
      <w:marBottom w:val="0"/>
      <w:divBdr>
        <w:top w:val="none" w:sz="0" w:space="0" w:color="auto"/>
        <w:left w:val="none" w:sz="0" w:space="0" w:color="auto"/>
        <w:bottom w:val="none" w:sz="0" w:space="0" w:color="auto"/>
        <w:right w:val="none" w:sz="0" w:space="0" w:color="auto"/>
      </w:divBdr>
    </w:div>
    <w:div w:id="1536308203">
      <w:bodyDiv w:val="1"/>
      <w:marLeft w:val="0"/>
      <w:marRight w:val="0"/>
      <w:marTop w:val="0"/>
      <w:marBottom w:val="0"/>
      <w:divBdr>
        <w:top w:val="none" w:sz="0" w:space="0" w:color="auto"/>
        <w:left w:val="none" w:sz="0" w:space="0" w:color="auto"/>
        <w:bottom w:val="none" w:sz="0" w:space="0" w:color="auto"/>
        <w:right w:val="none" w:sz="0" w:space="0" w:color="auto"/>
      </w:divBdr>
      <w:divsChild>
        <w:div w:id="1890071401">
          <w:marLeft w:val="0"/>
          <w:marRight w:val="0"/>
          <w:marTop w:val="0"/>
          <w:marBottom w:val="0"/>
          <w:divBdr>
            <w:top w:val="none" w:sz="0" w:space="0" w:color="auto"/>
            <w:left w:val="none" w:sz="0" w:space="0" w:color="auto"/>
            <w:bottom w:val="none" w:sz="0" w:space="0" w:color="auto"/>
            <w:right w:val="none" w:sz="0" w:space="0" w:color="auto"/>
          </w:divBdr>
        </w:div>
      </w:divsChild>
    </w:div>
    <w:div w:id="1580480762">
      <w:bodyDiv w:val="1"/>
      <w:marLeft w:val="0"/>
      <w:marRight w:val="0"/>
      <w:marTop w:val="0"/>
      <w:marBottom w:val="0"/>
      <w:divBdr>
        <w:top w:val="none" w:sz="0" w:space="0" w:color="auto"/>
        <w:left w:val="none" w:sz="0" w:space="0" w:color="auto"/>
        <w:bottom w:val="none" w:sz="0" w:space="0" w:color="auto"/>
        <w:right w:val="none" w:sz="0" w:space="0" w:color="auto"/>
      </w:divBdr>
    </w:div>
    <w:div w:id="1761372338">
      <w:bodyDiv w:val="1"/>
      <w:marLeft w:val="0"/>
      <w:marRight w:val="0"/>
      <w:marTop w:val="0"/>
      <w:marBottom w:val="0"/>
      <w:divBdr>
        <w:top w:val="none" w:sz="0" w:space="0" w:color="auto"/>
        <w:left w:val="none" w:sz="0" w:space="0" w:color="auto"/>
        <w:bottom w:val="none" w:sz="0" w:space="0" w:color="auto"/>
        <w:right w:val="none" w:sz="0" w:space="0" w:color="auto"/>
      </w:divBdr>
      <w:divsChild>
        <w:div w:id="954485773">
          <w:marLeft w:val="0"/>
          <w:marRight w:val="0"/>
          <w:marTop w:val="0"/>
          <w:marBottom w:val="0"/>
          <w:divBdr>
            <w:top w:val="none" w:sz="0" w:space="0" w:color="auto"/>
            <w:left w:val="none" w:sz="0" w:space="0" w:color="auto"/>
            <w:bottom w:val="none" w:sz="0" w:space="0" w:color="auto"/>
            <w:right w:val="none" w:sz="0" w:space="0" w:color="auto"/>
          </w:divBdr>
          <w:divsChild>
            <w:div w:id="22946273">
              <w:marLeft w:val="0"/>
              <w:marRight w:val="0"/>
              <w:marTop w:val="0"/>
              <w:marBottom w:val="0"/>
              <w:divBdr>
                <w:top w:val="none" w:sz="0" w:space="0" w:color="auto"/>
                <w:left w:val="none" w:sz="0" w:space="0" w:color="auto"/>
                <w:bottom w:val="none" w:sz="0" w:space="0" w:color="auto"/>
                <w:right w:val="none" w:sz="0" w:space="0" w:color="auto"/>
              </w:divBdr>
              <w:divsChild>
                <w:div w:id="6112115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03934086">
          <w:marLeft w:val="0"/>
          <w:marRight w:val="0"/>
          <w:marTop w:val="0"/>
          <w:marBottom w:val="0"/>
          <w:divBdr>
            <w:top w:val="none" w:sz="0" w:space="0" w:color="auto"/>
            <w:left w:val="none" w:sz="0" w:space="0" w:color="auto"/>
            <w:bottom w:val="none" w:sz="0" w:space="0" w:color="auto"/>
            <w:right w:val="none" w:sz="0" w:space="0" w:color="auto"/>
          </w:divBdr>
        </w:div>
      </w:divsChild>
    </w:div>
    <w:div w:id="1826504109">
      <w:bodyDiv w:val="1"/>
      <w:marLeft w:val="0"/>
      <w:marRight w:val="0"/>
      <w:marTop w:val="0"/>
      <w:marBottom w:val="0"/>
      <w:divBdr>
        <w:top w:val="none" w:sz="0" w:space="0" w:color="auto"/>
        <w:left w:val="none" w:sz="0" w:space="0" w:color="auto"/>
        <w:bottom w:val="none" w:sz="0" w:space="0" w:color="auto"/>
        <w:right w:val="none" w:sz="0" w:space="0" w:color="auto"/>
      </w:divBdr>
    </w:div>
    <w:div w:id="1876309532">
      <w:bodyDiv w:val="1"/>
      <w:marLeft w:val="0"/>
      <w:marRight w:val="0"/>
      <w:marTop w:val="0"/>
      <w:marBottom w:val="0"/>
      <w:divBdr>
        <w:top w:val="none" w:sz="0" w:space="0" w:color="auto"/>
        <w:left w:val="none" w:sz="0" w:space="0" w:color="auto"/>
        <w:bottom w:val="none" w:sz="0" w:space="0" w:color="auto"/>
        <w:right w:val="none" w:sz="0" w:space="0" w:color="auto"/>
      </w:divBdr>
      <w:divsChild>
        <w:div w:id="1550415810">
          <w:marLeft w:val="0"/>
          <w:marRight w:val="0"/>
          <w:marTop w:val="0"/>
          <w:marBottom w:val="0"/>
          <w:divBdr>
            <w:top w:val="none" w:sz="0" w:space="0" w:color="auto"/>
            <w:left w:val="none" w:sz="0" w:space="0" w:color="auto"/>
            <w:bottom w:val="none" w:sz="0" w:space="0" w:color="auto"/>
            <w:right w:val="none" w:sz="0" w:space="0" w:color="auto"/>
          </w:divBdr>
        </w:div>
      </w:divsChild>
    </w:div>
    <w:div w:id="1918324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3.emf"/><Relationship Id="rId21" Type="http://schemas.openxmlformats.org/officeDocument/2006/relationships/package" Target="embeddings/Microsoft_Excel_Worksheet1.xlsx"/><Relationship Id="rId22" Type="http://schemas.openxmlformats.org/officeDocument/2006/relationships/image" Target="media/image14.png"/><Relationship Id="rId23" Type="http://schemas.openxmlformats.org/officeDocument/2006/relationships/image" Target="media/image15.jpe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hyperlink" Target="http://www.cheatsheet.com/stocks/apples-product-timeline-the-best-of-the-best.html" TargetMode="External"/><Relationship Id="rId29" Type="http://schemas.openxmlformats.org/officeDocument/2006/relationships/hyperlink" Target="http://topics.wsj.com/person/A/biography/7409"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eader" Target="header1.xml"/><Relationship Id="rId31" Type="http://schemas.openxmlformats.org/officeDocument/2006/relationships/header" Target="header2.xml"/><Relationship Id="rId32" Type="http://schemas.openxmlformats.org/officeDocument/2006/relationships/fontTable" Target="fontTable.xml"/><Relationship Id="rId9" Type="http://schemas.openxmlformats.org/officeDocument/2006/relationships/image" Target="media/image2.jp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33" Type="http://schemas.openxmlformats.org/officeDocument/2006/relationships/theme" Target="theme/theme1.xml"/><Relationship Id="rId10" Type="http://schemas.openxmlformats.org/officeDocument/2006/relationships/image" Target="media/image3.jpg"/><Relationship Id="rId11" Type="http://schemas.openxmlformats.org/officeDocument/2006/relationships/image" Target="media/image4.jpg"/><Relationship Id="rId12" Type="http://schemas.openxmlformats.org/officeDocument/2006/relationships/image" Target="media/image5.gif"/><Relationship Id="rId13" Type="http://schemas.openxmlformats.org/officeDocument/2006/relationships/image" Target="media/image6.png"/><Relationship Id="rId14" Type="http://schemas.openxmlformats.org/officeDocument/2006/relationships/image" Target="media/image7.gif"/><Relationship Id="rId15" Type="http://schemas.openxmlformats.org/officeDocument/2006/relationships/image" Target="media/image8.png"/><Relationship Id="rId16" Type="http://schemas.openxmlformats.org/officeDocument/2006/relationships/image" Target="media/image9.gif"/><Relationship Id="rId17" Type="http://schemas.openxmlformats.org/officeDocument/2006/relationships/image" Target="media/image10.gif"/><Relationship Id="rId18" Type="http://schemas.openxmlformats.org/officeDocument/2006/relationships/image" Target="media/image11.gif"/><Relationship Id="rId19" Type="http://schemas.openxmlformats.org/officeDocument/2006/relationships/image" Target="media/image1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18EB9-AD8C-3448-BA76-9F8AC1704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5030</Words>
  <Characters>26207</Characters>
  <Application>Microsoft Macintosh Word</Application>
  <DocSecurity>0</DocSecurity>
  <Lines>569</Lines>
  <Paragraphs>170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31067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Simen Olsen</cp:lastModifiedBy>
  <cp:revision>9</cp:revision>
  <dcterms:created xsi:type="dcterms:W3CDTF">2019-11-18T04:18:00Z</dcterms:created>
  <dcterms:modified xsi:type="dcterms:W3CDTF">2019-11-18T04:24:00Z</dcterms:modified>
  <cp:category/>
</cp:coreProperties>
</file>